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52" w:type="dxa"/>
        <w:tblInd w:w="1668" w:type="dxa"/>
        <w:tblLook w:val="0000" w:firstRow="0" w:lastRow="0" w:firstColumn="0" w:lastColumn="0" w:noHBand="0" w:noVBand="0"/>
      </w:tblPr>
      <w:tblGrid>
        <w:gridCol w:w="5104"/>
        <w:gridCol w:w="10348"/>
      </w:tblGrid>
      <w:tr w:rsidR="00A416C8" w:rsidRPr="00DC14B1" w14:paraId="4ECCDF21" w14:textId="77777777" w:rsidTr="00BE028B">
        <w:trPr>
          <w:trHeight w:val="288"/>
        </w:trPr>
        <w:tc>
          <w:tcPr>
            <w:tcW w:w="5104" w:type="dxa"/>
          </w:tcPr>
          <w:p w14:paraId="69A1B6D8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10348" w:type="dxa"/>
          </w:tcPr>
          <w:p w14:paraId="7BF05A80" w14:textId="77777777" w:rsidR="00A416C8" w:rsidRPr="00DC14B1" w:rsidRDefault="00A416C8" w:rsidP="00327642">
            <w:pPr>
              <w:tabs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 w:rsidR="00A416C8" w:rsidRPr="00DC14B1" w14:paraId="2B607EA4" w14:textId="77777777" w:rsidTr="00327642">
        <w:tc>
          <w:tcPr>
            <w:tcW w:w="5104" w:type="dxa"/>
          </w:tcPr>
          <w:p w14:paraId="2498CDEE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PHƯỜNG BÌNH TRỊ ĐÔNG</w:t>
            </w:r>
          </w:p>
        </w:tc>
        <w:tc>
          <w:tcPr>
            <w:tcW w:w="10348" w:type="dxa"/>
          </w:tcPr>
          <w:p w14:paraId="1520EE3E" w14:textId="661A3A88" w:rsidR="00A416C8" w:rsidRPr="00DC14B1" w:rsidRDefault="00A416C8" w:rsidP="00327642">
            <w:pPr>
              <w:tabs>
                <w:tab w:val="center" w:pos="1800"/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2AA8FC" wp14:editId="5DD93FEE">
                      <wp:simplePos x="0" y="0"/>
                      <wp:positionH relativeFrom="column">
                        <wp:posOffset>2186305</wp:posOffset>
                      </wp:positionH>
                      <wp:positionV relativeFrom="paragraph">
                        <wp:posOffset>208915</wp:posOffset>
                      </wp:positionV>
                      <wp:extent cx="2075180" cy="0"/>
                      <wp:effectExtent l="0" t="0" r="0" b="0"/>
                      <wp:wrapNone/>
                      <wp:docPr id="31523673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5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E4CB1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2.15pt,16.45pt" to="335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KDZ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"/>
                  </w:pict>
                </mc:Fallback>
              </mc:AlternateContent>
            </w:r>
            <w:r w:rsidRPr="00DC14B1">
              <w:rPr>
                <w:b/>
                <w:bCs/>
                <w:sz w:val="26"/>
                <w:szCs w:val="26"/>
              </w:rPr>
              <w:t>Độc lập - Tự do  - Hạnh phúc</w:t>
            </w:r>
          </w:p>
        </w:tc>
      </w:tr>
      <w:tr w:rsidR="00A416C8" w:rsidRPr="00DC14B1" w14:paraId="05F67919" w14:textId="77777777" w:rsidTr="00327642">
        <w:tc>
          <w:tcPr>
            <w:tcW w:w="5104" w:type="dxa"/>
          </w:tcPr>
          <w:p w14:paraId="2FE7234F" w14:textId="5335FC57" w:rsidR="00A416C8" w:rsidRDefault="00A416C8" w:rsidP="00327642">
            <w:pPr>
              <w:tabs>
                <w:tab w:val="center" w:pos="1800"/>
                <w:tab w:val="center" w:pos="6660"/>
              </w:tabs>
              <w:spacing w:before="12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E70EAC" wp14:editId="23D5915A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14605</wp:posOffset>
                      </wp:positionV>
                      <wp:extent cx="763270" cy="0"/>
                      <wp:effectExtent l="0" t="0" r="0" b="0"/>
                      <wp:wrapNone/>
                      <wp:docPr id="1183390045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3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5675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89.6pt;margin-top:1.15pt;width:60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"/>
                  </w:pict>
                </mc:Fallback>
              </mc:AlternateContent>
            </w:r>
          </w:p>
          <w:p w14:paraId="51425D59" w14:textId="77777777" w:rsidR="00A416C8" w:rsidRPr="006F1313" w:rsidRDefault="00A416C8" w:rsidP="00327642">
            <w:pPr>
              <w:tabs>
                <w:tab w:val="center" w:pos="1800"/>
                <w:tab w:val="center" w:pos="6660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10348" w:type="dxa"/>
          </w:tcPr>
          <w:p w14:paraId="7A03FC64" w14:textId="58741083" w:rsidR="00A416C8" w:rsidRPr="00DC14B1" w:rsidRDefault="00A416C8" w:rsidP="00327642">
            <w:pPr>
              <w:tabs>
                <w:tab w:val="center" w:pos="1800"/>
                <w:tab w:val="center" w:pos="6660"/>
              </w:tabs>
              <w:spacing w:before="160"/>
              <w:rPr>
                <w:sz w:val="26"/>
                <w:szCs w:val="26"/>
              </w:rPr>
            </w:pPr>
            <w:r w:rsidRPr="00DC14B1">
              <w:rPr>
                <w:i/>
                <w:iCs/>
                <w:sz w:val="26"/>
                <w:szCs w:val="26"/>
              </w:rPr>
              <w:t>Bình T</w:t>
            </w:r>
            <w:r>
              <w:rPr>
                <w:i/>
                <w:iCs/>
                <w:sz w:val="26"/>
                <w:szCs w:val="26"/>
              </w:rPr>
              <w:t>rị Đông</w:t>
            </w:r>
            <w:r w:rsidRPr="00DC14B1">
              <w:rPr>
                <w:i/>
                <w:iCs/>
                <w:sz w:val="26"/>
                <w:szCs w:val="26"/>
              </w:rPr>
              <w:t xml:space="preserve">, ngày </w:t>
            </w:r>
            <w:r w:rsidRPr="00A416C8">
              <w:rPr>
                <w:i/>
                <w:iCs/>
                <w:sz w:val="26"/>
                <w:szCs w:val="26"/>
              </w:rPr>
              <w:t xml:space="preserve">     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tháng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="00B01464">
              <w:rPr>
                <w:i/>
                <w:iCs/>
                <w:sz w:val="26"/>
                <w:szCs w:val="26"/>
                <w:lang w:val="en-US"/>
              </w:rPr>
              <w:t>10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năm 202</w:t>
            </w:r>
            <w:r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14:paraId="43556E71" w14:textId="133A9DE0" w:rsidR="00A416C8" w:rsidRPr="008D2D24" w:rsidRDefault="00A416C8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eastAsia="vi-VN"/>
        </w:rPr>
      </w:pPr>
      <w:r w:rsidRPr="00A416C8">
        <w:rPr>
          <w:b/>
          <w:bCs/>
          <w:color w:val="000000"/>
          <w:sz w:val="28"/>
          <w:szCs w:val="28"/>
          <w:lang w:eastAsia="vi-VN"/>
        </w:rPr>
        <w:t xml:space="preserve">Danh mục văn bản quy phạm pháp luật của HĐND, UBND cấp xã </w:t>
      </w:r>
    </w:p>
    <w:p w14:paraId="615EA42E" w14:textId="199BE02D" w:rsidR="00C06B05" w:rsidRPr="00C06B05" w:rsidRDefault="008D2D24" w:rsidP="00C06B05">
      <w:pPr>
        <w:ind w:right="-13"/>
        <w:rPr>
          <w:b/>
          <w:szCs w:val="28"/>
        </w:rPr>
      </w:pPr>
      <w:r w:rsidRPr="008D2D24">
        <w:rPr>
          <w:b/>
          <w:bCs/>
          <w:color w:val="000000"/>
          <w:sz w:val="28"/>
          <w:szCs w:val="28"/>
          <w:lang w:eastAsia="vi-VN"/>
        </w:rPr>
        <w:t xml:space="preserve">thuộc đối tượng, phạm vi tổng rà </w:t>
      </w:r>
      <w:r w:rsidRPr="00C06B05">
        <w:rPr>
          <w:b/>
          <w:bCs/>
          <w:color w:val="000000"/>
          <w:sz w:val="28"/>
          <w:szCs w:val="28"/>
          <w:lang w:eastAsia="vi-VN"/>
        </w:rPr>
        <w:t>soát</w:t>
      </w:r>
      <w:r w:rsidR="00C06B05" w:rsidRPr="00C06B05">
        <w:rPr>
          <w:b/>
          <w:bCs/>
          <w:color w:val="000000"/>
          <w:sz w:val="28"/>
          <w:szCs w:val="28"/>
          <w:lang w:eastAsia="vi-VN"/>
        </w:rPr>
        <w:t xml:space="preserve"> </w:t>
      </w:r>
    </w:p>
    <w:p w14:paraId="3480007D" w14:textId="3A587A25" w:rsidR="00BE028B" w:rsidRPr="00BF009E" w:rsidRDefault="00BE028B" w:rsidP="008D2D24">
      <w:pPr>
        <w:tabs>
          <w:tab w:val="left" w:pos="184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vi-VN"/>
        </w:rPr>
      </w:pPr>
    </w:p>
    <w:tbl>
      <w:tblPr>
        <w:tblW w:w="16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1051"/>
        <w:gridCol w:w="1003"/>
        <w:gridCol w:w="1435"/>
        <w:gridCol w:w="1283"/>
        <w:gridCol w:w="1416"/>
        <w:gridCol w:w="2192"/>
        <w:gridCol w:w="1132"/>
        <w:gridCol w:w="977"/>
        <w:gridCol w:w="792"/>
        <w:gridCol w:w="1656"/>
        <w:gridCol w:w="1243"/>
        <w:gridCol w:w="952"/>
        <w:gridCol w:w="625"/>
      </w:tblGrid>
      <w:tr w:rsidR="008D2D24" w:rsidRPr="008D2D24" w14:paraId="32AE1E1B" w14:textId="77777777" w:rsidTr="008D2D24">
        <w:trPr>
          <w:trHeight w:val="900"/>
        </w:trPr>
        <w:tc>
          <w:tcPr>
            <w:tcW w:w="598" w:type="dxa"/>
            <w:vMerge w:val="restart"/>
            <w:vAlign w:val="center"/>
            <w:hideMark/>
          </w:tcPr>
          <w:p w14:paraId="66E0CB44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 xml:space="preserve">STT 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(1)</w:t>
            </w:r>
          </w:p>
        </w:tc>
        <w:tc>
          <w:tcPr>
            <w:tcW w:w="1051" w:type="dxa"/>
            <w:vMerge w:val="restart"/>
            <w:vAlign w:val="center"/>
            <w:hideMark/>
          </w:tcPr>
          <w:p w14:paraId="58E2DA06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 xml:space="preserve">Lĩnh vực 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(2)</w:t>
            </w:r>
          </w:p>
        </w:tc>
        <w:tc>
          <w:tcPr>
            <w:tcW w:w="8461" w:type="dxa"/>
            <w:gridSpan w:val="6"/>
            <w:vAlign w:val="center"/>
            <w:hideMark/>
          </w:tcPr>
          <w:p w14:paraId="11D30EB8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Văn bản được rà soát</w:t>
            </w:r>
          </w:p>
        </w:tc>
        <w:tc>
          <w:tcPr>
            <w:tcW w:w="4668" w:type="dxa"/>
            <w:gridSpan w:val="4"/>
            <w:vAlign w:val="center"/>
            <w:hideMark/>
          </w:tcPr>
          <w:p w14:paraId="68E869F4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Văn bản sửa đổi, bổ sung, bãi bỏ một phần </w:t>
            </w:r>
          </w:p>
        </w:tc>
        <w:tc>
          <w:tcPr>
            <w:tcW w:w="952" w:type="dxa"/>
            <w:vAlign w:val="center"/>
            <w:hideMark/>
          </w:tcPr>
          <w:p w14:paraId="3735AFED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Tình trạng hiệu lực</w:t>
            </w:r>
            <w:r w:rsidRPr="008D2D24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(13)</w:t>
            </w:r>
          </w:p>
        </w:tc>
        <w:tc>
          <w:tcPr>
            <w:tcW w:w="625" w:type="dxa"/>
            <w:vAlign w:val="center"/>
            <w:hideMark/>
          </w:tcPr>
          <w:p w14:paraId="21AADB5C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Ghi chú</w:t>
            </w:r>
            <w:r w:rsidRPr="008D2D24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(14)</w:t>
            </w:r>
          </w:p>
        </w:tc>
      </w:tr>
      <w:tr w:rsidR="008D2D24" w:rsidRPr="008D2D24" w14:paraId="640E3F3D" w14:textId="77777777" w:rsidTr="008D2D24">
        <w:trPr>
          <w:trHeight w:val="1215"/>
        </w:trPr>
        <w:tc>
          <w:tcPr>
            <w:tcW w:w="598" w:type="dxa"/>
            <w:vMerge/>
            <w:vAlign w:val="center"/>
            <w:hideMark/>
          </w:tcPr>
          <w:p w14:paraId="5CC5C8CD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1051" w:type="dxa"/>
            <w:vMerge/>
            <w:vAlign w:val="center"/>
            <w:hideMark/>
          </w:tcPr>
          <w:p w14:paraId="2AB535E4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1003" w:type="dxa"/>
            <w:vAlign w:val="center"/>
            <w:hideMark/>
          </w:tcPr>
          <w:p w14:paraId="04E1485E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Loại văn bản *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(3)</w:t>
            </w:r>
          </w:p>
        </w:tc>
        <w:tc>
          <w:tcPr>
            <w:tcW w:w="1435" w:type="dxa"/>
            <w:vAlign w:val="center"/>
            <w:hideMark/>
          </w:tcPr>
          <w:p w14:paraId="51A1FE23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Cơ quan ban hành văn bản *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(4)</w:t>
            </w:r>
          </w:p>
        </w:tc>
        <w:tc>
          <w:tcPr>
            <w:tcW w:w="1283" w:type="dxa"/>
            <w:vAlign w:val="center"/>
            <w:hideMark/>
          </w:tcPr>
          <w:p w14:paraId="4E9F6333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Số, kí hiệu *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(5)</w:t>
            </w:r>
          </w:p>
        </w:tc>
        <w:tc>
          <w:tcPr>
            <w:tcW w:w="1416" w:type="dxa"/>
            <w:vAlign w:val="center"/>
            <w:hideMark/>
          </w:tcPr>
          <w:p w14:paraId="53AD773D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Ngày ban hành *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(dd/mm/yyyy)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(6)</w:t>
            </w:r>
          </w:p>
        </w:tc>
        <w:tc>
          <w:tcPr>
            <w:tcW w:w="2192" w:type="dxa"/>
            <w:vAlign w:val="center"/>
            <w:hideMark/>
          </w:tcPr>
          <w:p w14:paraId="40C44596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Tên gọi của văn bản/Trích yếu nội dung của văn bản *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(7)</w:t>
            </w:r>
          </w:p>
        </w:tc>
        <w:tc>
          <w:tcPr>
            <w:tcW w:w="1132" w:type="dxa"/>
            <w:vAlign w:val="center"/>
            <w:hideMark/>
          </w:tcPr>
          <w:p w14:paraId="44AE70F2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Thời điểm có hiệu lực *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(8)</w:t>
            </w:r>
          </w:p>
        </w:tc>
        <w:tc>
          <w:tcPr>
            <w:tcW w:w="977" w:type="dxa"/>
            <w:vAlign w:val="center"/>
            <w:hideMark/>
          </w:tcPr>
          <w:p w14:paraId="732FCB81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Loại văn bản</w:t>
            </w:r>
            <w:r w:rsidRPr="008D2D24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(9)</w:t>
            </w:r>
          </w:p>
        </w:tc>
        <w:tc>
          <w:tcPr>
            <w:tcW w:w="792" w:type="dxa"/>
            <w:vAlign w:val="center"/>
            <w:hideMark/>
          </w:tcPr>
          <w:p w14:paraId="0B9EFAAB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Số, kí hiệu</w:t>
            </w:r>
            <w:r w:rsidRPr="008D2D24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(10)</w:t>
            </w:r>
          </w:p>
        </w:tc>
        <w:tc>
          <w:tcPr>
            <w:tcW w:w="1656" w:type="dxa"/>
            <w:vAlign w:val="center"/>
            <w:hideMark/>
          </w:tcPr>
          <w:p w14:paraId="6D032DB0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Ngày ban hành (dd/mm/yyyy)</w:t>
            </w:r>
            <w:r w:rsidRPr="008D2D24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(11)</w:t>
            </w:r>
          </w:p>
        </w:tc>
        <w:tc>
          <w:tcPr>
            <w:tcW w:w="1243" w:type="dxa"/>
            <w:vAlign w:val="center"/>
            <w:hideMark/>
          </w:tcPr>
          <w:p w14:paraId="2DFCA24A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Tên gọi của văn bản/Trích yếu nội dung của văn bản</w:t>
            </w:r>
            <w:r w:rsidRPr="008D2D24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D2D24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(12)</w:t>
            </w:r>
          </w:p>
        </w:tc>
        <w:tc>
          <w:tcPr>
            <w:tcW w:w="952" w:type="dxa"/>
            <w:vAlign w:val="center"/>
            <w:hideMark/>
          </w:tcPr>
          <w:p w14:paraId="4FEAB358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5" w:type="dxa"/>
            <w:vAlign w:val="center"/>
            <w:hideMark/>
          </w:tcPr>
          <w:p w14:paraId="79EF153A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8D2D24" w:rsidRPr="008D2D24" w14:paraId="51A54025" w14:textId="77777777" w:rsidTr="008D2D24">
        <w:trPr>
          <w:trHeight w:val="1920"/>
        </w:trPr>
        <w:tc>
          <w:tcPr>
            <w:tcW w:w="598" w:type="dxa"/>
            <w:vAlign w:val="center"/>
            <w:hideMark/>
          </w:tcPr>
          <w:p w14:paraId="119CFA07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1</w:t>
            </w:r>
          </w:p>
        </w:tc>
        <w:tc>
          <w:tcPr>
            <w:tcW w:w="1051" w:type="dxa"/>
            <w:vAlign w:val="center"/>
            <w:hideMark/>
          </w:tcPr>
          <w:p w14:paraId="4E30A37A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Văn bản ban hành chỉ có nội dung bãi bỏ</w:t>
            </w:r>
          </w:p>
        </w:tc>
        <w:tc>
          <w:tcPr>
            <w:tcW w:w="1003" w:type="dxa"/>
            <w:vAlign w:val="center"/>
            <w:hideMark/>
          </w:tcPr>
          <w:p w14:paraId="3AFC5D5B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Quyết định của Ủy ban nhân dân cấp xã</w:t>
            </w:r>
          </w:p>
        </w:tc>
        <w:tc>
          <w:tcPr>
            <w:tcW w:w="1435" w:type="dxa"/>
            <w:vAlign w:val="center"/>
            <w:hideMark/>
          </w:tcPr>
          <w:p w14:paraId="7E964452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Ủy ban nhân dân phường Bình Trị Đông A</w:t>
            </w:r>
          </w:p>
        </w:tc>
        <w:tc>
          <w:tcPr>
            <w:tcW w:w="1283" w:type="dxa"/>
            <w:vAlign w:val="center"/>
            <w:hideMark/>
          </w:tcPr>
          <w:p w14:paraId="65C7FCF1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 xml:space="preserve">01/2017/QĐ-UBND </w:t>
            </w:r>
          </w:p>
        </w:tc>
        <w:tc>
          <w:tcPr>
            <w:tcW w:w="1416" w:type="dxa"/>
            <w:vAlign w:val="center"/>
            <w:hideMark/>
          </w:tcPr>
          <w:p w14:paraId="443F8CD5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28/11/2017</w:t>
            </w:r>
          </w:p>
        </w:tc>
        <w:tc>
          <w:tcPr>
            <w:tcW w:w="2192" w:type="dxa"/>
            <w:vAlign w:val="center"/>
            <w:hideMark/>
          </w:tcPr>
          <w:p w14:paraId="550A94B4" w14:textId="77777777" w:rsidR="008D2D24" w:rsidRPr="008D2D24" w:rsidRDefault="008D2D24" w:rsidP="008D2D24">
            <w:pPr>
              <w:spacing w:line="240" w:lineRule="auto"/>
              <w:jc w:val="both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Quyết định về Bãi bỏ Quyết định số 01/2013/QĐ-UBND ngày 26 tháng 3 năm 2013 của Ủy ban nhân dân phường Bình Trị Đông A về ban hành Quy chế làm việc của Ủy ban nhân dân phường</w:t>
            </w:r>
          </w:p>
        </w:tc>
        <w:tc>
          <w:tcPr>
            <w:tcW w:w="1132" w:type="dxa"/>
            <w:vAlign w:val="center"/>
            <w:hideMark/>
          </w:tcPr>
          <w:p w14:paraId="11F7A89E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28/11/2017</w:t>
            </w:r>
          </w:p>
        </w:tc>
        <w:tc>
          <w:tcPr>
            <w:tcW w:w="977" w:type="dxa"/>
            <w:vAlign w:val="center"/>
            <w:hideMark/>
          </w:tcPr>
          <w:p w14:paraId="650C661A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 </w:t>
            </w:r>
          </w:p>
        </w:tc>
        <w:tc>
          <w:tcPr>
            <w:tcW w:w="792" w:type="dxa"/>
            <w:vAlign w:val="center"/>
            <w:hideMark/>
          </w:tcPr>
          <w:p w14:paraId="27B5CFD5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1656" w:type="dxa"/>
            <w:vAlign w:val="center"/>
            <w:hideMark/>
          </w:tcPr>
          <w:p w14:paraId="04F2F6CC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1243" w:type="dxa"/>
            <w:vAlign w:val="center"/>
            <w:hideMark/>
          </w:tcPr>
          <w:p w14:paraId="77F2B078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952" w:type="dxa"/>
            <w:vAlign w:val="center"/>
            <w:hideMark/>
          </w:tcPr>
          <w:p w14:paraId="3468ECEC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625" w:type="dxa"/>
            <w:vAlign w:val="center"/>
            <w:hideMark/>
          </w:tcPr>
          <w:p w14:paraId="3855E0FE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</w:tr>
      <w:tr w:rsidR="008D2D24" w:rsidRPr="008D2D24" w14:paraId="10CDB13E" w14:textId="77777777" w:rsidTr="008D2D24">
        <w:trPr>
          <w:trHeight w:val="1920"/>
        </w:trPr>
        <w:tc>
          <w:tcPr>
            <w:tcW w:w="598" w:type="dxa"/>
            <w:vAlign w:val="center"/>
            <w:hideMark/>
          </w:tcPr>
          <w:p w14:paraId="4B9ABD68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lastRenderedPageBreak/>
              <w:t>2</w:t>
            </w:r>
          </w:p>
        </w:tc>
        <w:tc>
          <w:tcPr>
            <w:tcW w:w="1051" w:type="dxa"/>
            <w:vAlign w:val="center"/>
            <w:hideMark/>
          </w:tcPr>
          <w:p w14:paraId="0A612330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Văn bản ban hành chỉ có nội dung bãi bỏ</w:t>
            </w:r>
          </w:p>
        </w:tc>
        <w:tc>
          <w:tcPr>
            <w:tcW w:w="1003" w:type="dxa"/>
            <w:vAlign w:val="center"/>
            <w:hideMark/>
          </w:tcPr>
          <w:p w14:paraId="4B8FAB33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Nghị quyết của Hội đồng nhân dân cấp xã</w:t>
            </w:r>
          </w:p>
        </w:tc>
        <w:tc>
          <w:tcPr>
            <w:tcW w:w="1435" w:type="dxa"/>
            <w:vAlign w:val="center"/>
            <w:hideMark/>
          </w:tcPr>
          <w:p w14:paraId="61A7974C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Hội đồng nhân dân phường Bình Trị Đông</w:t>
            </w:r>
          </w:p>
        </w:tc>
        <w:tc>
          <w:tcPr>
            <w:tcW w:w="1283" w:type="dxa"/>
            <w:vAlign w:val="center"/>
            <w:hideMark/>
          </w:tcPr>
          <w:p w14:paraId="75641B4B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 xml:space="preserve">01/2026/NQ-HĐND </w:t>
            </w:r>
          </w:p>
        </w:tc>
        <w:tc>
          <w:tcPr>
            <w:tcW w:w="1416" w:type="dxa"/>
            <w:vAlign w:val="center"/>
            <w:hideMark/>
          </w:tcPr>
          <w:p w14:paraId="1C78008A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29/04/2026</w:t>
            </w:r>
          </w:p>
        </w:tc>
        <w:tc>
          <w:tcPr>
            <w:tcW w:w="2192" w:type="dxa"/>
            <w:vAlign w:val="center"/>
            <w:hideMark/>
          </w:tcPr>
          <w:p w14:paraId="42B95E03" w14:textId="77777777" w:rsidR="008D2D24" w:rsidRPr="008D2D24" w:rsidRDefault="008D2D24" w:rsidP="008D2D24">
            <w:pPr>
              <w:spacing w:line="240" w:lineRule="auto"/>
              <w:jc w:val="both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Nghị quyết về Bãi bỏ Nghị quyết số 13/2025/NQ-HĐND ngày 06 tháng 8 năm 2025 của Hội đồng nhân dân lâm thời phường Bình Trị Đông, nhiệm kỳ 2021 - 2026</w:t>
            </w:r>
          </w:p>
        </w:tc>
        <w:tc>
          <w:tcPr>
            <w:tcW w:w="1132" w:type="dxa"/>
            <w:vAlign w:val="center"/>
            <w:hideMark/>
          </w:tcPr>
          <w:p w14:paraId="5C58758D" w14:textId="77777777" w:rsidR="008D2D24" w:rsidRPr="008D2D24" w:rsidRDefault="008D2D24" w:rsidP="008D2D24">
            <w:pPr>
              <w:spacing w:line="240" w:lineRule="auto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29/04/2026</w:t>
            </w:r>
          </w:p>
        </w:tc>
        <w:tc>
          <w:tcPr>
            <w:tcW w:w="977" w:type="dxa"/>
            <w:vAlign w:val="center"/>
            <w:hideMark/>
          </w:tcPr>
          <w:p w14:paraId="48A2819B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lang w:val="en-US"/>
              </w:rPr>
            </w:pPr>
            <w:r w:rsidRPr="008D2D24">
              <w:rPr>
                <w:rFonts w:eastAsia="Times New Roman"/>
                <w:noProof w:val="0"/>
                <w:lang w:val="en-US"/>
              </w:rPr>
              <w:t> </w:t>
            </w:r>
          </w:p>
        </w:tc>
        <w:tc>
          <w:tcPr>
            <w:tcW w:w="792" w:type="dxa"/>
            <w:vAlign w:val="center"/>
            <w:hideMark/>
          </w:tcPr>
          <w:p w14:paraId="1D52F9EB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1656" w:type="dxa"/>
            <w:vAlign w:val="center"/>
            <w:hideMark/>
          </w:tcPr>
          <w:p w14:paraId="134A6159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1243" w:type="dxa"/>
            <w:vAlign w:val="center"/>
            <w:hideMark/>
          </w:tcPr>
          <w:p w14:paraId="278556EB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952" w:type="dxa"/>
            <w:vAlign w:val="center"/>
            <w:hideMark/>
          </w:tcPr>
          <w:p w14:paraId="41644911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625" w:type="dxa"/>
            <w:vAlign w:val="center"/>
            <w:hideMark/>
          </w:tcPr>
          <w:p w14:paraId="3F53E6E5" w14:textId="77777777" w:rsidR="008D2D24" w:rsidRPr="008D2D24" w:rsidRDefault="008D2D24" w:rsidP="008D2D24">
            <w:pPr>
              <w:spacing w:line="240" w:lineRule="auto"/>
              <w:jc w:val="left"/>
              <w:rPr>
                <w:rFonts w:eastAsia="Times New Roman"/>
                <w:noProof w:val="0"/>
                <w:sz w:val="24"/>
                <w:szCs w:val="24"/>
                <w:lang w:val="en-US"/>
              </w:rPr>
            </w:pPr>
            <w:r w:rsidRPr="008D2D24">
              <w:rPr>
                <w:rFonts w:eastAsia="Times New Roman"/>
                <w:noProof w:val="0"/>
                <w:sz w:val="24"/>
                <w:szCs w:val="24"/>
                <w:lang w:val="en-US"/>
              </w:rPr>
              <w:t> </w:t>
            </w:r>
          </w:p>
        </w:tc>
      </w:tr>
    </w:tbl>
    <w:p w14:paraId="3F40EF0F" w14:textId="77777777" w:rsidR="00A416C8" w:rsidRPr="00A416C8" w:rsidRDefault="00A416C8" w:rsidP="00A416C8">
      <w:pPr>
        <w:spacing w:line="276" w:lineRule="auto"/>
        <w:jc w:val="both"/>
        <w:outlineLvl w:val="0"/>
        <w:rPr>
          <w:sz w:val="28"/>
          <w:szCs w:val="28"/>
          <w:lang w:val="en-US"/>
        </w:rPr>
      </w:pPr>
    </w:p>
    <w:tbl>
      <w:tblPr>
        <w:tblW w:w="15201" w:type="dxa"/>
        <w:tblInd w:w="1985" w:type="dxa"/>
        <w:tblLook w:val="0000" w:firstRow="0" w:lastRow="0" w:firstColumn="0" w:lastColumn="0" w:noHBand="0" w:noVBand="0"/>
      </w:tblPr>
      <w:tblGrid>
        <w:gridCol w:w="3883"/>
        <w:gridCol w:w="11318"/>
      </w:tblGrid>
      <w:tr w:rsidR="00A416C8" w:rsidRPr="00DC14B1" w14:paraId="0115A6DE" w14:textId="77777777" w:rsidTr="00A416C8">
        <w:tc>
          <w:tcPr>
            <w:tcW w:w="3883" w:type="dxa"/>
          </w:tcPr>
          <w:p w14:paraId="391FE9AB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B601AB">
              <w:rPr>
                <w:b/>
                <w:bCs/>
                <w:i/>
                <w:sz w:val="22"/>
                <w:szCs w:val="22"/>
                <w:lang w:val="de-DE"/>
              </w:rPr>
              <w:t>Nơi nhận:</w:t>
            </w:r>
          </w:p>
          <w:p w14:paraId="18540915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176690">
              <w:rPr>
                <w:iCs/>
                <w:sz w:val="22"/>
                <w:szCs w:val="22"/>
                <w:lang w:val="de-DE"/>
              </w:rPr>
              <w:t>- Như trên;</w:t>
            </w:r>
          </w:p>
          <w:p w14:paraId="6AED3ACD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>
              <w:rPr>
                <w:iCs/>
                <w:sz w:val="22"/>
                <w:szCs w:val="22"/>
                <w:lang w:val="de-DE"/>
              </w:rPr>
              <w:t>- Sở Tư pháp;</w:t>
            </w:r>
          </w:p>
          <w:p w14:paraId="05E76BDA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B601AB">
              <w:rPr>
                <w:iCs/>
                <w:sz w:val="22"/>
                <w:szCs w:val="22"/>
                <w:lang w:val="de-DE"/>
              </w:rPr>
              <w:t>- Thường trực HĐND phường;</w:t>
            </w:r>
          </w:p>
          <w:p w14:paraId="1A213894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B601AB">
              <w:rPr>
                <w:sz w:val="22"/>
                <w:szCs w:val="22"/>
              </w:rPr>
              <w:t>- UBND phường: CT, các PCT;</w:t>
            </w:r>
          </w:p>
          <w:p w14:paraId="29F5B1F3" w14:textId="078449F4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C87449">
              <w:rPr>
                <w:sz w:val="22"/>
                <w:szCs w:val="22"/>
                <w:lang w:val="nl-NL"/>
              </w:rPr>
              <w:t>- Lưu VT, VP - TP (S).</w:t>
            </w:r>
          </w:p>
        </w:tc>
        <w:tc>
          <w:tcPr>
            <w:tcW w:w="11318" w:type="dxa"/>
          </w:tcPr>
          <w:p w14:paraId="51B88B45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KT. CHỦ TỊCH</w:t>
            </w:r>
          </w:p>
          <w:p w14:paraId="2FC3C7A9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PHÓ CHỦ TỊC</w:t>
            </w:r>
            <w:r w:rsidRPr="00B601AB">
              <w:rPr>
                <w:b/>
                <w:bCs/>
                <w:sz w:val="28"/>
                <w:szCs w:val="28"/>
                <w:lang w:val="de-DE"/>
              </w:rPr>
              <w:t>H</w:t>
            </w:r>
          </w:p>
          <w:p w14:paraId="04CF5FF6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22A1115F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4107F313" w14:textId="77777777" w:rsidR="00A416C8" w:rsidRPr="00B601AB" w:rsidRDefault="00A416C8" w:rsidP="00BE028B">
            <w:pPr>
              <w:tabs>
                <w:tab w:val="left" w:pos="2121"/>
                <w:tab w:val="center" w:pos="7020"/>
              </w:tabs>
              <w:jc w:val="both"/>
              <w:rPr>
                <w:b/>
                <w:bCs/>
                <w:sz w:val="28"/>
                <w:szCs w:val="28"/>
                <w:lang w:val="de-DE"/>
              </w:rPr>
            </w:pPr>
          </w:p>
          <w:p w14:paraId="69050820" w14:textId="77777777" w:rsidR="00A416C8" w:rsidRPr="00C52002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</w:rPr>
            </w:pPr>
            <w:r w:rsidRPr="00CB79BC">
              <w:rPr>
                <w:b/>
                <w:bCs/>
                <w:sz w:val="28"/>
                <w:szCs w:val="28"/>
              </w:rPr>
              <w:t>Nguyễn Ngọc Toàn</w:t>
            </w:r>
          </w:p>
        </w:tc>
      </w:tr>
    </w:tbl>
    <w:p w14:paraId="1B50B0B0" w14:textId="77777777" w:rsidR="00CC4408" w:rsidRPr="00B55FC4" w:rsidRDefault="00CC4408" w:rsidP="00B55FC4">
      <w:pPr>
        <w:spacing w:line="240" w:lineRule="auto"/>
        <w:rPr>
          <w:rFonts w:eastAsiaTheme="minorEastAsia"/>
          <w:b/>
          <w:bCs/>
          <w:noProof w:val="0"/>
          <w:sz w:val="26"/>
          <w:szCs w:val="24"/>
          <w:lang w:val="en-US"/>
        </w:rPr>
      </w:pPr>
    </w:p>
    <w:p w14:paraId="1B50B0B1" w14:textId="77777777" w:rsidR="00CC4408" w:rsidRPr="00B55FC4" w:rsidRDefault="00CC4408" w:rsidP="00B55FC4">
      <w:pPr>
        <w:spacing w:line="240" w:lineRule="auto"/>
        <w:jc w:val="left"/>
        <w:rPr>
          <w:rFonts w:eastAsia="Times New Roman"/>
          <w:noProof w:val="0"/>
          <w:sz w:val="26"/>
          <w:szCs w:val="24"/>
          <w:lang w:val="en-US"/>
        </w:rPr>
      </w:pPr>
    </w:p>
    <w:p w14:paraId="1B50B0B2" w14:textId="77777777" w:rsidR="00CC4408" w:rsidRPr="00AF49C3" w:rsidRDefault="00CC4408" w:rsidP="00B55FC4">
      <w:pPr>
        <w:rPr>
          <w:lang w:val="en-US"/>
        </w:rPr>
      </w:pPr>
    </w:p>
    <w:sectPr w:rsidR="00CC4408" w:rsidRPr="00AF49C3" w:rsidSect="00A416C8">
      <w:pgSz w:w="16840" w:h="11907" w:orient="landscape"/>
      <w:pgMar w:top="1701" w:right="1134" w:bottom="709" w:left="23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3C2"/>
    <w:multiLevelType w:val="hybridMultilevel"/>
    <w:tmpl w:val="A1BAF40E"/>
    <w:lvl w:ilvl="0" w:tplc="4CD626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35C1"/>
    <w:multiLevelType w:val="hybridMultilevel"/>
    <w:tmpl w:val="220EF3E6"/>
    <w:lvl w:ilvl="0" w:tplc="DD4655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E0098"/>
    <w:multiLevelType w:val="hybridMultilevel"/>
    <w:tmpl w:val="071ABBC4"/>
    <w:lvl w:ilvl="0" w:tplc="FCAE470C">
      <w:numFmt w:val="bullet"/>
      <w:lvlText w:val="-"/>
      <w:lvlJc w:val="left"/>
      <w:pPr>
        <w:ind w:left="206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780877196">
    <w:abstractNumId w:val="0"/>
  </w:num>
  <w:num w:numId="2" w16cid:durableId="71703239">
    <w:abstractNumId w:val="1"/>
  </w:num>
  <w:num w:numId="3" w16cid:durableId="361244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ED9"/>
    <w:rsid w:val="000B2EFE"/>
    <w:rsid w:val="00680073"/>
    <w:rsid w:val="00803225"/>
    <w:rsid w:val="008D2D24"/>
    <w:rsid w:val="008F7ED9"/>
    <w:rsid w:val="00A416C8"/>
    <w:rsid w:val="00B01464"/>
    <w:rsid w:val="00BE028B"/>
    <w:rsid w:val="00BF009E"/>
    <w:rsid w:val="00C06B05"/>
    <w:rsid w:val="00CC4408"/>
    <w:rsid w:val="00CD2624"/>
    <w:rsid w:val="00D3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0B07F"/>
  <w15:docId w15:val="{A40F8D6E-3A9B-4243-8616-8B2C0B95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D75"/>
    <w:pPr>
      <w:spacing w:line="312" w:lineRule="auto"/>
      <w:jc w:val="center"/>
    </w:pPr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rPr>
      <w:noProof/>
      <w:lang w:val="vi-VN"/>
    </w:rPr>
  </w:style>
  <w:style w:type="paragraph" w:styleId="Footer">
    <w:name w:val="foot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rPr>
      <w:noProof/>
      <w:lang w:val="vi-VN"/>
    </w:rPr>
  </w:style>
  <w:style w:type="paragraph" w:styleId="ListParagraph">
    <w:name w:val="List Paragraph"/>
    <w:basedOn w:val="Normal"/>
    <w:uiPriority w:val="34"/>
    <w:qFormat/>
    <w:rsid w:val="00BE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BKA140002</dc:creator>
  <cp:lastModifiedBy>Nhu Nguyen</cp:lastModifiedBy>
  <cp:revision>5</cp:revision>
  <dcterms:created xsi:type="dcterms:W3CDTF">2026-09-16T09:16:00Z</dcterms:created>
  <dcterms:modified xsi:type="dcterms:W3CDTF">2026-10-17T07:35:00Z</dcterms:modified>
</cp:coreProperties>
</file>