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22DD9" w14:textId="0D763CE8" w:rsidR="006B33A2" w:rsidRPr="00940ECD" w:rsidRDefault="00E9232C" w:rsidP="00D60E33">
      <w:pPr>
        <w:spacing w:after="120" w:line="240" w:lineRule="auto"/>
        <w:ind w:firstLine="720"/>
        <w:rPr>
          <w:rFonts w:ascii="Times New Roman" w:eastAsia="Malgun Gothic" w:hAnsi="Times New Roman" w:cs="Times New Roman"/>
          <w:b/>
          <w:color w:val="000000" w:themeColor="text1"/>
          <w:sz w:val="28"/>
          <w:szCs w:val="28"/>
          <w:lang w:eastAsia="ko-KR"/>
        </w:rPr>
      </w:pPr>
      <w:r w:rsidRPr="00940ECD">
        <w:rPr>
          <w:rFonts w:ascii="Times New Roman" w:eastAsia="Malgun Gothic" w:hAnsi="Times New Roman" w:cs="Times New Roman"/>
          <w:b/>
          <w:color w:val="000000" w:themeColor="text1"/>
          <w:sz w:val="28"/>
          <w:szCs w:val="28"/>
          <w:lang w:eastAsia="ko-KR"/>
        </w:rPr>
        <w:t>Tình huống 1</w:t>
      </w:r>
    </w:p>
    <w:p w14:paraId="25383CFB" w14:textId="25C9C398" w:rsidR="000C4D71" w:rsidRPr="00254995" w:rsidRDefault="000C4D71" w:rsidP="00456429">
      <w:pPr>
        <w:spacing w:after="120" w:line="240" w:lineRule="auto"/>
        <w:ind w:firstLine="720"/>
        <w:jc w:val="both"/>
        <w:rPr>
          <w:rFonts w:ascii="Times New Roman" w:eastAsia="Malgun Gothic" w:hAnsi="Times New Roman" w:cs="Times New Roman"/>
          <w:b/>
          <w:color w:val="000000" w:themeColor="text1"/>
          <w:sz w:val="28"/>
          <w:szCs w:val="28"/>
          <w:lang w:eastAsia="ko-KR"/>
        </w:rPr>
      </w:pPr>
      <w:r w:rsidRPr="00254995">
        <w:rPr>
          <w:rFonts w:ascii="Times New Roman" w:eastAsia="Malgun Gothic" w:hAnsi="Times New Roman" w:cs="Times New Roman"/>
          <w:b/>
          <w:color w:val="000000" w:themeColor="text1"/>
          <w:sz w:val="28"/>
          <w:szCs w:val="28"/>
          <w:lang w:eastAsia="ko-KR"/>
        </w:rPr>
        <w:t>Anh K là chủ một quán Internet công cộng. Mặc dù biết một số máy tính trong quán thường xuyên được khách hàng sử dụng để truy cập các trang web chứa nội dung khiêu dâm, đồi trụy nhưng anh K không có biện pháp ngăn chặn hoặc xử lý</w:t>
      </w:r>
      <w:r w:rsidR="00A410C6" w:rsidRPr="00254995">
        <w:rPr>
          <w:rFonts w:ascii="Times New Roman" w:eastAsia="Malgun Gothic" w:hAnsi="Times New Roman" w:cs="Times New Roman"/>
          <w:b/>
          <w:color w:val="000000" w:themeColor="text1"/>
          <w:sz w:val="28"/>
          <w:szCs w:val="28"/>
          <w:lang w:eastAsia="ko-KR"/>
        </w:rPr>
        <w:t>.</w:t>
      </w:r>
    </w:p>
    <w:p w14:paraId="189EA0CF" w14:textId="46B64550" w:rsidR="008D737B" w:rsidRPr="00254995" w:rsidRDefault="00456429" w:rsidP="00456429">
      <w:pPr>
        <w:spacing w:after="120" w:line="240" w:lineRule="auto"/>
        <w:ind w:firstLine="720"/>
        <w:jc w:val="both"/>
        <w:rPr>
          <w:rFonts w:ascii="Times New Roman" w:eastAsia="Malgun Gothic" w:hAnsi="Times New Roman" w:cs="Times New Roman"/>
          <w:b/>
          <w:color w:val="000000" w:themeColor="text1"/>
          <w:sz w:val="28"/>
          <w:szCs w:val="28"/>
          <w:lang w:eastAsia="ko-KR"/>
        </w:rPr>
      </w:pPr>
      <w:r w:rsidRPr="00254995">
        <w:rPr>
          <w:rFonts w:ascii="Times New Roman" w:eastAsia="Malgun Gothic" w:hAnsi="Times New Roman" w:cs="Times New Roman"/>
          <w:b/>
          <w:color w:val="000000" w:themeColor="text1"/>
          <w:sz w:val="28"/>
          <w:szCs w:val="28"/>
          <w:lang w:eastAsia="ko-KR"/>
        </w:rPr>
        <w:t xml:space="preserve">Trong trường hợp này, hành vi của anh </w:t>
      </w:r>
      <w:r w:rsidR="00A410C6" w:rsidRPr="00254995">
        <w:rPr>
          <w:rFonts w:ascii="Times New Roman" w:eastAsia="Malgun Gothic" w:hAnsi="Times New Roman" w:cs="Times New Roman"/>
          <w:b/>
          <w:color w:val="000000" w:themeColor="text1"/>
          <w:sz w:val="28"/>
          <w:szCs w:val="28"/>
          <w:lang w:eastAsia="ko-KR"/>
        </w:rPr>
        <w:t>K</w:t>
      </w:r>
      <w:r w:rsidRPr="00254995">
        <w:rPr>
          <w:rFonts w:ascii="Times New Roman" w:eastAsia="Malgun Gothic" w:hAnsi="Times New Roman" w:cs="Times New Roman"/>
          <w:b/>
          <w:color w:val="000000" w:themeColor="text1"/>
          <w:sz w:val="28"/>
          <w:szCs w:val="28"/>
          <w:lang w:eastAsia="ko-KR"/>
        </w:rPr>
        <w:t xml:space="preserve"> có vi phạm pháp luật không và sẽ bị xử lý như thế nào?</w:t>
      </w:r>
    </w:p>
    <w:p w14:paraId="5609CB7B" w14:textId="77777777" w:rsidR="00456429" w:rsidRPr="00C04846" w:rsidRDefault="00456429" w:rsidP="00456429">
      <w:pPr>
        <w:spacing w:after="120" w:line="240" w:lineRule="auto"/>
        <w:ind w:firstLine="720"/>
        <w:jc w:val="both"/>
        <w:rPr>
          <w:rFonts w:ascii="Times New Roman" w:eastAsia="Malgun Gothic" w:hAnsi="Times New Roman" w:cs="Times New Roman"/>
          <w:b/>
          <w:i/>
          <w:color w:val="000000" w:themeColor="text1"/>
          <w:sz w:val="28"/>
          <w:szCs w:val="28"/>
          <w:lang w:eastAsia="ko-KR"/>
        </w:rPr>
      </w:pPr>
      <w:r w:rsidRPr="00C04846">
        <w:rPr>
          <w:rFonts w:ascii="Times New Roman" w:eastAsia="Malgun Gothic" w:hAnsi="Times New Roman" w:cs="Times New Roman"/>
          <w:b/>
          <w:i/>
          <w:color w:val="000000" w:themeColor="text1"/>
          <w:sz w:val="28"/>
          <w:szCs w:val="28"/>
          <w:lang w:eastAsia="ko-KR"/>
        </w:rPr>
        <w:t>Đáp:</w:t>
      </w:r>
    </w:p>
    <w:p w14:paraId="684BDCD7" w14:textId="3F638B22" w:rsidR="00A410C6" w:rsidRPr="00A410C6" w:rsidRDefault="00A410C6" w:rsidP="00A410C6">
      <w:pPr>
        <w:spacing w:after="120" w:line="240" w:lineRule="auto"/>
        <w:ind w:firstLine="720"/>
        <w:jc w:val="both"/>
        <w:rPr>
          <w:rFonts w:ascii="Times New Roman" w:eastAsia="Malgun Gothic" w:hAnsi="Times New Roman" w:cs="Times New Roman"/>
          <w:color w:val="000000" w:themeColor="text1"/>
          <w:sz w:val="28"/>
          <w:szCs w:val="28"/>
          <w:lang w:eastAsia="ko-KR"/>
        </w:rPr>
      </w:pPr>
      <w:r w:rsidRPr="00A410C6">
        <w:rPr>
          <w:rFonts w:ascii="Times New Roman" w:eastAsia="Malgun Gothic" w:hAnsi="Times New Roman" w:cs="Times New Roman"/>
          <w:color w:val="000000" w:themeColor="text1"/>
          <w:sz w:val="28"/>
          <w:szCs w:val="28"/>
          <w:lang w:eastAsia="ko-KR"/>
        </w:rPr>
        <w:t xml:space="preserve">Theo điểm đ khoản 3 Điều 36 Nghị định </w:t>
      </w:r>
      <w:r>
        <w:rPr>
          <w:rFonts w:ascii="Times New Roman" w:eastAsia="Malgun Gothic" w:hAnsi="Times New Roman" w:cs="Times New Roman"/>
          <w:color w:val="000000" w:themeColor="text1"/>
          <w:sz w:val="28"/>
          <w:szCs w:val="28"/>
          <w:lang w:eastAsia="ko-KR"/>
        </w:rPr>
        <w:t xml:space="preserve">số </w:t>
      </w:r>
      <w:r w:rsidRPr="00A410C6">
        <w:rPr>
          <w:rFonts w:ascii="Times New Roman" w:eastAsia="Malgun Gothic" w:hAnsi="Times New Roman" w:cs="Times New Roman"/>
          <w:color w:val="000000" w:themeColor="text1"/>
          <w:sz w:val="28"/>
          <w:szCs w:val="28"/>
          <w:lang w:eastAsia="ko-KR"/>
        </w:rPr>
        <w:t>174/2026/NĐ-CP ngày 15/05/2026</w:t>
      </w:r>
      <w:r>
        <w:rPr>
          <w:rFonts w:ascii="Times New Roman" w:eastAsia="Malgun Gothic" w:hAnsi="Times New Roman" w:cs="Times New Roman"/>
          <w:color w:val="000000" w:themeColor="text1"/>
          <w:sz w:val="28"/>
          <w:szCs w:val="28"/>
          <w:lang w:eastAsia="ko-KR"/>
        </w:rPr>
        <w:t xml:space="preserve"> của Chính phủ</w:t>
      </w:r>
      <w:r w:rsidRPr="00A410C6">
        <w:rPr>
          <w:rFonts w:ascii="Times New Roman" w:eastAsia="Malgun Gothic" w:hAnsi="Times New Roman" w:cs="Times New Roman"/>
          <w:color w:val="000000" w:themeColor="text1"/>
          <w:sz w:val="28"/>
          <w:szCs w:val="28"/>
          <w:lang w:eastAsia="ko-KR"/>
        </w:rPr>
        <w:t xml:space="preserve"> quy định xử phạt vi phạm hành chính trong lĩnh vực bưu chính, viễn thông, tần số vô tuyến, giao dịch điện tử và công nghệ thông tin</w:t>
      </w:r>
      <w:r>
        <w:rPr>
          <w:rFonts w:ascii="Times New Roman" w:eastAsia="Malgun Gothic" w:hAnsi="Times New Roman" w:cs="Times New Roman"/>
          <w:color w:val="000000" w:themeColor="text1"/>
          <w:sz w:val="28"/>
          <w:szCs w:val="28"/>
          <w:lang w:eastAsia="ko-KR"/>
        </w:rPr>
        <w:t>, cụ thể:</w:t>
      </w:r>
    </w:p>
    <w:p w14:paraId="41642369" w14:textId="6EAD002A" w:rsidR="00A410C6" w:rsidRPr="00A410C6" w:rsidRDefault="00A410C6" w:rsidP="00A410C6">
      <w:pPr>
        <w:spacing w:after="120" w:line="240" w:lineRule="auto"/>
        <w:ind w:firstLine="720"/>
        <w:jc w:val="both"/>
        <w:rPr>
          <w:rFonts w:ascii="Times New Roman" w:eastAsia="Malgun Gothic" w:hAnsi="Times New Roman" w:cs="Times New Roman"/>
          <w:i/>
          <w:color w:val="000000" w:themeColor="text1"/>
          <w:sz w:val="28"/>
          <w:szCs w:val="28"/>
          <w:lang w:eastAsia="ko-KR"/>
        </w:rPr>
      </w:pPr>
      <w:r w:rsidRPr="00A410C6">
        <w:rPr>
          <w:rFonts w:ascii="Times New Roman" w:eastAsia="Malgun Gothic" w:hAnsi="Times New Roman" w:cs="Times New Roman"/>
          <w:i/>
          <w:color w:val="000000" w:themeColor="text1"/>
          <w:sz w:val="28"/>
          <w:szCs w:val="28"/>
          <w:lang w:eastAsia="ko-KR"/>
        </w:rPr>
        <w:t>“...</w:t>
      </w:r>
    </w:p>
    <w:p w14:paraId="39AF3DEC" w14:textId="77777777" w:rsidR="00A410C6" w:rsidRPr="00A410C6" w:rsidRDefault="00A410C6" w:rsidP="00A410C6">
      <w:pPr>
        <w:spacing w:after="120" w:line="240" w:lineRule="auto"/>
        <w:ind w:firstLine="720"/>
        <w:jc w:val="both"/>
        <w:rPr>
          <w:rFonts w:ascii="Times New Roman" w:eastAsia="Malgun Gothic" w:hAnsi="Times New Roman" w:cs="Times New Roman"/>
          <w:i/>
          <w:color w:val="000000" w:themeColor="text1"/>
          <w:sz w:val="28"/>
          <w:szCs w:val="28"/>
          <w:lang w:eastAsia="ko-KR"/>
        </w:rPr>
      </w:pPr>
      <w:r w:rsidRPr="00A410C6">
        <w:rPr>
          <w:rFonts w:ascii="Times New Roman" w:eastAsia="Malgun Gothic" w:hAnsi="Times New Roman" w:cs="Times New Roman"/>
          <w:i/>
          <w:color w:val="000000" w:themeColor="text1"/>
          <w:sz w:val="28"/>
          <w:szCs w:val="28"/>
          <w:lang w:eastAsia="ko-KR"/>
        </w:rPr>
        <w:t>3. Phạt tiền từ 5.000.000 đồng đến 10.000.000 đồng đối với một trong các hành vi sau:</w:t>
      </w:r>
    </w:p>
    <w:p w14:paraId="12E76B37" w14:textId="77777777" w:rsidR="00A410C6" w:rsidRPr="00A410C6" w:rsidRDefault="00A410C6" w:rsidP="00A410C6">
      <w:pPr>
        <w:spacing w:after="120" w:line="240" w:lineRule="auto"/>
        <w:ind w:firstLine="720"/>
        <w:jc w:val="both"/>
        <w:rPr>
          <w:rFonts w:ascii="Times New Roman" w:eastAsia="Malgun Gothic" w:hAnsi="Times New Roman" w:cs="Times New Roman"/>
          <w:i/>
          <w:color w:val="000000" w:themeColor="text1"/>
          <w:sz w:val="28"/>
          <w:szCs w:val="28"/>
          <w:lang w:eastAsia="ko-KR"/>
        </w:rPr>
      </w:pPr>
      <w:r w:rsidRPr="00A410C6">
        <w:rPr>
          <w:rFonts w:ascii="Times New Roman" w:eastAsia="Malgun Gothic" w:hAnsi="Times New Roman" w:cs="Times New Roman"/>
          <w:i/>
          <w:color w:val="000000" w:themeColor="text1"/>
          <w:sz w:val="28"/>
          <w:szCs w:val="28"/>
          <w:lang w:eastAsia="ko-KR"/>
        </w:rPr>
        <w:t>...</w:t>
      </w:r>
    </w:p>
    <w:p w14:paraId="0473DB3E" w14:textId="5308E6B6" w:rsidR="00C04846" w:rsidRPr="00A410C6" w:rsidRDefault="00A410C6" w:rsidP="00A410C6">
      <w:pPr>
        <w:spacing w:after="120" w:line="240" w:lineRule="auto"/>
        <w:ind w:firstLine="720"/>
        <w:jc w:val="both"/>
        <w:rPr>
          <w:rFonts w:ascii="Times New Roman" w:eastAsia="Malgun Gothic" w:hAnsi="Times New Roman" w:cs="Times New Roman"/>
          <w:i/>
          <w:color w:val="000000" w:themeColor="text1"/>
          <w:sz w:val="28"/>
          <w:szCs w:val="28"/>
          <w:lang w:eastAsia="ko-KR"/>
        </w:rPr>
      </w:pPr>
      <w:r w:rsidRPr="00A410C6">
        <w:rPr>
          <w:rFonts w:ascii="Times New Roman" w:eastAsia="Malgun Gothic" w:hAnsi="Times New Roman" w:cs="Times New Roman"/>
          <w:i/>
          <w:color w:val="000000" w:themeColor="text1"/>
          <w:sz w:val="28"/>
          <w:szCs w:val="28"/>
          <w:lang w:eastAsia="ko-KR"/>
        </w:rPr>
        <w:t>đ) Để người sử dụng Internet truy cập, xem, tải các thông tin, hình ảnh, phim có nội dung đồi trụy, tội ác, tệ nạn xã hội, mê tín dị đoan.</w:t>
      </w:r>
    </w:p>
    <w:p w14:paraId="7DEC2FF5" w14:textId="4565A574" w:rsidR="00A410C6" w:rsidRPr="00A410C6" w:rsidRDefault="00A410C6" w:rsidP="00A410C6">
      <w:pPr>
        <w:spacing w:after="120" w:line="240" w:lineRule="auto"/>
        <w:ind w:firstLine="720"/>
        <w:jc w:val="both"/>
        <w:rPr>
          <w:rFonts w:ascii="Times New Roman" w:eastAsia="Malgun Gothic" w:hAnsi="Times New Roman" w:cs="Times New Roman"/>
          <w:i/>
          <w:color w:val="000000" w:themeColor="text1"/>
          <w:sz w:val="28"/>
          <w:szCs w:val="28"/>
          <w:lang w:eastAsia="ko-KR"/>
        </w:rPr>
      </w:pPr>
      <w:r w:rsidRPr="00A410C6">
        <w:rPr>
          <w:rFonts w:ascii="Times New Roman" w:eastAsia="Malgun Gothic" w:hAnsi="Times New Roman" w:cs="Times New Roman"/>
          <w:i/>
          <w:color w:val="000000" w:themeColor="text1"/>
          <w:sz w:val="28"/>
          <w:szCs w:val="28"/>
          <w:lang w:eastAsia="ko-KR"/>
        </w:rPr>
        <w:t>…”</w:t>
      </w:r>
    </w:p>
    <w:p w14:paraId="56E20466" w14:textId="351A4E2D" w:rsidR="00A410C6" w:rsidRDefault="00A410C6" w:rsidP="00A410C6">
      <w:pPr>
        <w:spacing w:after="120" w:line="240" w:lineRule="auto"/>
        <w:ind w:firstLine="720"/>
        <w:jc w:val="both"/>
        <w:rPr>
          <w:rFonts w:ascii="Times New Roman" w:eastAsia="Malgun Gothic" w:hAnsi="Times New Roman" w:cs="Times New Roman"/>
          <w:color w:val="000000" w:themeColor="text1"/>
          <w:sz w:val="28"/>
          <w:szCs w:val="28"/>
          <w:lang w:eastAsia="ko-KR"/>
        </w:rPr>
      </w:pPr>
      <w:r w:rsidRPr="00A410C6">
        <w:rPr>
          <w:rFonts w:ascii="Times New Roman" w:eastAsia="Malgun Gothic" w:hAnsi="Times New Roman" w:cs="Times New Roman"/>
          <w:color w:val="000000" w:themeColor="text1"/>
          <w:sz w:val="28"/>
          <w:szCs w:val="28"/>
          <w:lang w:eastAsia="ko-KR"/>
        </w:rPr>
        <w:t xml:space="preserve">Đối chiếu với trường hợp của anh K, việc không thực hiện các biện pháp quản lý, ngăn chặn để khách hàng sử dụng máy tính tại quán truy cập các trang web có nội dung khiêu dâm, đồi trụy là hành vi vi phạm quy định về trách nhiệm của điểm </w:t>
      </w:r>
      <w:r>
        <w:rPr>
          <w:rFonts w:ascii="Times New Roman" w:eastAsia="Malgun Gothic" w:hAnsi="Times New Roman" w:cs="Times New Roman"/>
          <w:color w:val="000000" w:themeColor="text1"/>
          <w:sz w:val="28"/>
          <w:szCs w:val="28"/>
          <w:lang w:eastAsia="ko-KR"/>
        </w:rPr>
        <w:t>truy cập</w:t>
      </w:r>
      <w:r w:rsidRPr="00A410C6">
        <w:rPr>
          <w:rFonts w:ascii="Times New Roman" w:eastAsia="Malgun Gothic" w:hAnsi="Times New Roman" w:cs="Times New Roman"/>
          <w:color w:val="000000" w:themeColor="text1"/>
          <w:sz w:val="28"/>
          <w:szCs w:val="28"/>
          <w:lang w:eastAsia="ko-KR"/>
        </w:rPr>
        <w:t xml:space="preserve"> Internet công cộ</w:t>
      </w:r>
      <w:r>
        <w:rPr>
          <w:rFonts w:ascii="Times New Roman" w:eastAsia="Malgun Gothic" w:hAnsi="Times New Roman" w:cs="Times New Roman"/>
          <w:color w:val="000000" w:themeColor="text1"/>
          <w:sz w:val="28"/>
          <w:szCs w:val="28"/>
          <w:lang w:eastAsia="ko-KR"/>
        </w:rPr>
        <w:t xml:space="preserve">ng. </w:t>
      </w:r>
      <w:r w:rsidRPr="00A410C6">
        <w:rPr>
          <w:rFonts w:ascii="Times New Roman" w:eastAsia="Malgun Gothic" w:hAnsi="Times New Roman" w:cs="Times New Roman"/>
          <w:color w:val="000000" w:themeColor="text1"/>
          <w:sz w:val="28"/>
          <w:szCs w:val="28"/>
          <w:lang w:eastAsia="ko-KR"/>
        </w:rPr>
        <w:t>Do đó, anh K có thể bị phạt tiền từ 5.000.000 đồng đến 10.000.000 đồng theo quy đị</w:t>
      </w:r>
      <w:r>
        <w:rPr>
          <w:rFonts w:ascii="Times New Roman" w:eastAsia="Malgun Gothic" w:hAnsi="Times New Roman" w:cs="Times New Roman"/>
          <w:color w:val="000000" w:themeColor="text1"/>
          <w:sz w:val="28"/>
          <w:szCs w:val="28"/>
          <w:lang w:eastAsia="ko-KR"/>
        </w:rPr>
        <w:t>nh nêu trên và</w:t>
      </w:r>
      <w:r w:rsidRPr="00A410C6">
        <w:rPr>
          <w:rFonts w:ascii="Times New Roman" w:eastAsia="Malgun Gothic" w:hAnsi="Times New Roman" w:cs="Times New Roman"/>
          <w:color w:val="000000" w:themeColor="text1"/>
          <w:sz w:val="28"/>
          <w:szCs w:val="28"/>
          <w:lang w:eastAsia="ko-KR"/>
        </w:rPr>
        <w:t xml:space="preserve"> cơ sở kinh doanh còn có thể bị đình chỉ hoạt động từ 01 tháng đến 03 tháng</w:t>
      </w:r>
      <w:r>
        <w:rPr>
          <w:rFonts w:ascii="Times New Roman" w:eastAsia="Malgun Gothic" w:hAnsi="Times New Roman" w:cs="Times New Roman"/>
          <w:color w:val="000000" w:themeColor="text1"/>
          <w:sz w:val="28"/>
          <w:szCs w:val="28"/>
          <w:lang w:eastAsia="ko-KR"/>
        </w:rPr>
        <w:t xml:space="preserve"> theo khoản 4 Điều 36 Nghị định số </w:t>
      </w:r>
      <w:r w:rsidRPr="00A410C6">
        <w:rPr>
          <w:rFonts w:ascii="Times New Roman" w:eastAsia="Malgun Gothic" w:hAnsi="Times New Roman" w:cs="Times New Roman"/>
          <w:color w:val="000000" w:themeColor="text1"/>
          <w:sz w:val="28"/>
          <w:szCs w:val="28"/>
          <w:lang w:eastAsia="ko-KR"/>
        </w:rPr>
        <w:t>174/2026/NĐ-CP</w:t>
      </w:r>
      <w:r>
        <w:rPr>
          <w:rFonts w:ascii="Times New Roman" w:eastAsia="Malgun Gothic" w:hAnsi="Times New Roman" w:cs="Times New Roman"/>
          <w:color w:val="000000" w:themeColor="text1"/>
          <w:sz w:val="28"/>
          <w:szCs w:val="28"/>
          <w:lang w:eastAsia="ko-KR"/>
        </w:rPr>
        <w:t>.</w:t>
      </w:r>
    </w:p>
    <w:p w14:paraId="443EF8FF" w14:textId="37CFA1D6" w:rsidR="00C04846" w:rsidRPr="00140152" w:rsidRDefault="00C04846" w:rsidP="00A410C6">
      <w:pPr>
        <w:spacing w:after="120" w:line="240" w:lineRule="auto"/>
        <w:ind w:firstLine="720"/>
        <w:jc w:val="both"/>
        <w:rPr>
          <w:rFonts w:ascii="Times New Roman" w:eastAsia="Malgun Gothic" w:hAnsi="Times New Roman" w:cs="Times New Roman"/>
          <w:b/>
          <w:sz w:val="28"/>
          <w:szCs w:val="28"/>
          <w:lang w:eastAsia="ko-KR"/>
        </w:rPr>
      </w:pPr>
      <w:r w:rsidRPr="00140152">
        <w:rPr>
          <w:rFonts w:ascii="Times New Roman" w:eastAsia="Malgun Gothic" w:hAnsi="Times New Roman" w:cs="Times New Roman"/>
          <w:b/>
          <w:sz w:val="28"/>
          <w:szCs w:val="28"/>
          <w:lang w:eastAsia="ko-KR"/>
        </w:rPr>
        <w:t>Tình huống 2</w:t>
      </w:r>
    </w:p>
    <w:p w14:paraId="73B351AB" w14:textId="033548E0" w:rsidR="00140152" w:rsidRPr="00254995" w:rsidRDefault="00140152" w:rsidP="00140152">
      <w:pPr>
        <w:spacing w:after="120" w:line="240" w:lineRule="auto"/>
        <w:ind w:firstLine="720"/>
        <w:jc w:val="both"/>
        <w:rPr>
          <w:rFonts w:ascii="Times New Roman" w:eastAsia="Malgun Gothic" w:hAnsi="Times New Roman" w:cs="Times New Roman"/>
          <w:b/>
          <w:sz w:val="28"/>
          <w:szCs w:val="28"/>
          <w:lang w:eastAsia="ko-KR"/>
        </w:rPr>
      </w:pPr>
      <w:r w:rsidRPr="00254995">
        <w:rPr>
          <w:rFonts w:ascii="Times New Roman" w:eastAsia="Malgun Gothic" w:hAnsi="Times New Roman" w:cs="Times New Roman"/>
          <w:b/>
          <w:sz w:val="28"/>
          <w:szCs w:val="28"/>
          <w:lang w:eastAsia="ko-KR"/>
        </w:rPr>
        <w:t>Ông A đến Văn phòng công chứng X để thực hiện công chứng hợp đồng chuyển nhượng quyền sử dụng đất. Sau khi kiểm tra hồ sơ, công chứng viên B thông báo ngoài khoản phí công chứng theo quy định và chi phí đã được thỏa thuận, ông A phải đưa thêm 2.000.000 đồng thì hồ sơ mới được giải quyết nhanh trong ngày. Lo ngại việc công chứng bị kéo dài, ông A đã nộp khoản tiền này.</w:t>
      </w:r>
    </w:p>
    <w:p w14:paraId="2E396C1A" w14:textId="77777777" w:rsidR="00140152" w:rsidRPr="00254995" w:rsidRDefault="00140152" w:rsidP="00140152">
      <w:pPr>
        <w:spacing w:after="120" w:line="240" w:lineRule="auto"/>
        <w:ind w:firstLine="720"/>
        <w:jc w:val="both"/>
        <w:rPr>
          <w:rFonts w:ascii="Times New Roman" w:eastAsia="Malgun Gothic" w:hAnsi="Times New Roman" w:cs="Times New Roman"/>
          <w:b/>
          <w:sz w:val="28"/>
          <w:szCs w:val="28"/>
          <w:lang w:eastAsia="ko-KR"/>
        </w:rPr>
      </w:pPr>
      <w:r w:rsidRPr="00254995">
        <w:rPr>
          <w:rFonts w:ascii="Times New Roman" w:eastAsia="Malgun Gothic" w:hAnsi="Times New Roman" w:cs="Times New Roman"/>
          <w:b/>
          <w:sz w:val="28"/>
          <w:szCs w:val="28"/>
          <w:lang w:eastAsia="ko-KR"/>
        </w:rPr>
        <w:t>Trong trường hợp này, hành vi của công chứng viên B có vi phạm pháp luật không và sẽ bị xử lý như thế nào?</w:t>
      </w:r>
    </w:p>
    <w:p w14:paraId="4FBB09CD" w14:textId="6BF4FA29" w:rsidR="00C04846" w:rsidRPr="00140152" w:rsidRDefault="00C04846" w:rsidP="00140152">
      <w:pPr>
        <w:spacing w:after="120" w:line="240" w:lineRule="auto"/>
        <w:ind w:firstLine="720"/>
        <w:jc w:val="both"/>
        <w:rPr>
          <w:rFonts w:ascii="Times New Roman" w:eastAsia="Malgun Gothic" w:hAnsi="Times New Roman" w:cs="Times New Roman"/>
          <w:b/>
          <w:i/>
          <w:sz w:val="28"/>
          <w:szCs w:val="28"/>
          <w:lang w:eastAsia="ko-KR"/>
        </w:rPr>
      </w:pPr>
      <w:r w:rsidRPr="00140152">
        <w:rPr>
          <w:rFonts w:ascii="Times New Roman" w:eastAsia="Malgun Gothic" w:hAnsi="Times New Roman" w:cs="Times New Roman"/>
          <w:b/>
          <w:i/>
          <w:sz w:val="28"/>
          <w:szCs w:val="28"/>
          <w:lang w:eastAsia="ko-KR"/>
        </w:rPr>
        <w:t>Đáp:</w:t>
      </w:r>
    </w:p>
    <w:p w14:paraId="6573F2A4" w14:textId="4F7ADFAE" w:rsidR="00140152" w:rsidRPr="00140152" w:rsidRDefault="00140152" w:rsidP="00140152">
      <w:pPr>
        <w:spacing w:after="120" w:line="240" w:lineRule="auto"/>
        <w:ind w:firstLine="720"/>
        <w:jc w:val="both"/>
        <w:rPr>
          <w:rFonts w:ascii="Times New Roman" w:eastAsia="Malgun Gothic" w:hAnsi="Times New Roman" w:cs="Times New Roman"/>
          <w:sz w:val="28"/>
          <w:szCs w:val="28"/>
          <w:lang w:eastAsia="ko-KR"/>
        </w:rPr>
      </w:pPr>
      <w:r w:rsidRPr="00140152">
        <w:rPr>
          <w:rFonts w:ascii="Times New Roman" w:eastAsia="Malgun Gothic" w:hAnsi="Times New Roman" w:cs="Times New Roman"/>
          <w:sz w:val="28"/>
          <w:szCs w:val="28"/>
          <w:lang w:eastAsia="ko-KR"/>
        </w:rPr>
        <w:t xml:space="preserve">Căn cứ điểm d khoản 3 Điều 16 Nghị định số 109/2026/NĐ-CP ngày 01 tháng 4 năm 2026 của Chính phủ quy định xử phạt vi phạm hành chính trong lĩnh vực bổ trợ tư pháp; hành chính tư pháp; hôn nhân và gia đình; thi hành án dân sự; phục hồi, phá sản doanh nghiệp, hợp tác xã, hành vi “nhận, đòi hỏi tiền hoặc lợi ích khác từ người yêu cầu công chứng ngoài phí công chứng, phí, giá dịch vụ theo yêu cầu liên </w:t>
      </w:r>
      <w:r w:rsidRPr="00140152">
        <w:rPr>
          <w:rFonts w:ascii="Times New Roman" w:eastAsia="Malgun Gothic" w:hAnsi="Times New Roman" w:cs="Times New Roman"/>
          <w:sz w:val="28"/>
          <w:szCs w:val="28"/>
          <w:lang w:eastAsia="ko-KR"/>
        </w:rPr>
        <w:lastRenderedPageBreak/>
        <w:t>quan đến việc công chứng đã được xác định và chi phí khác đã thỏa thuận” là hành vi vi phạm pháp luật.</w:t>
      </w:r>
    </w:p>
    <w:p w14:paraId="589E92A0" w14:textId="420C4267" w:rsidR="00140152" w:rsidRPr="00140152" w:rsidRDefault="00140152" w:rsidP="00140152">
      <w:pPr>
        <w:spacing w:after="120" w:line="240" w:lineRule="auto"/>
        <w:ind w:firstLine="720"/>
        <w:jc w:val="both"/>
        <w:rPr>
          <w:rFonts w:ascii="Times New Roman" w:eastAsia="Malgun Gothic" w:hAnsi="Times New Roman" w:cs="Times New Roman"/>
          <w:sz w:val="28"/>
          <w:szCs w:val="28"/>
          <w:lang w:eastAsia="ko-KR"/>
        </w:rPr>
      </w:pPr>
      <w:r w:rsidRPr="00140152">
        <w:rPr>
          <w:rFonts w:ascii="Times New Roman" w:eastAsia="Malgun Gothic" w:hAnsi="Times New Roman" w:cs="Times New Roman"/>
          <w:sz w:val="28"/>
          <w:szCs w:val="28"/>
          <w:lang w:eastAsia="ko-KR"/>
        </w:rPr>
        <w:t>Đối chiếu với trường hợp của công chứng viên B, việc yêu cầu ông A nộp thêm tiền ngoài các khoản phí, giá dịch vụ và chi phí đã được xác định, thỏa thuận là hành vi vi phạm quy định về hoạt động hành nghề công chứng.</w:t>
      </w:r>
    </w:p>
    <w:p w14:paraId="6557AA85" w14:textId="566BDD5D" w:rsidR="00C04846" w:rsidRPr="00140152" w:rsidRDefault="00140152" w:rsidP="00140152">
      <w:pPr>
        <w:spacing w:after="120" w:line="240" w:lineRule="auto"/>
        <w:ind w:firstLine="720"/>
        <w:jc w:val="both"/>
        <w:rPr>
          <w:rFonts w:ascii="Times New Roman" w:eastAsia="Malgun Gothic" w:hAnsi="Times New Roman" w:cs="Times New Roman"/>
          <w:sz w:val="28"/>
          <w:szCs w:val="28"/>
          <w:lang w:eastAsia="ko-KR"/>
        </w:rPr>
      </w:pPr>
      <w:r w:rsidRPr="00140152">
        <w:rPr>
          <w:rFonts w:ascii="Times New Roman" w:eastAsia="Malgun Gothic" w:hAnsi="Times New Roman" w:cs="Times New Roman"/>
          <w:sz w:val="28"/>
          <w:szCs w:val="28"/>
          <w:lang w:eastAsia="ko-KR"/>
        </w:rPr>
        <w:t>Do đó, công chứng viên B có thể bị phạt tiền từ 7.000.000 đồng đến 10.000.000 đồng theo quy định tại khoản 3 Điều 16 Nghị định số 109/2026/NĐ-CP. Ngoài ra, công chứng viên B còn bị buộc nộp lại số lợi bất hợp pháp có được từ hành vi vi phạm theo quy định tại điểm b khoản 9 Điều 16 Nghị định này.</w:t>
      </w:r>
    </w:p>
    <w:p w14:paraId="36506930" w14:textId="77777777" w:rsidR="00254995" w:rsidRDefault="00254995" w:rsidP="00140152">
      <w:pPr>
        <w:spacing w:after="120" w:line="240" w:lineRule="auto"/>
        <w:ind w:firstLine="720"/>
        <w:jc w:val="both"/>
        <w:rPr>
          <w:rFonts w:ascii="Times New Roman" w:eastAsia="Malgun Gothic" w:hAnsi="Times New Roman" w:cs="Times New Roman"/>
          <w:b/>
          <w:sz w:val="28"/>
          <w:szCs w:val="28"/>
          <w:lang w:eastAsia="ko-KR"/>
        </w:rPr>
      </w:pPr>
    </w:p>
    <w:p w14:paraId="7C06FC6C" w14:textId="022DE900" w:rsidR="00140152" w:rsidRPr="000B0F78" w:rsidRDefault="00140152" w:rsidP="00140152">
      <w:pPr>
        <w:spacing w:after="120" w:line="240" w:lineRule="auto"/>
        <w:ind w:firstLine="720"/>
        <w:jc w:val="both"/>
        <w:rPr>
          <w:rFonts w:ascii="Times New Roman" w:eastAsia="Malgun Gothic" w:hAnsi="Times New Roman" w:cs="Times New Roman"/>
          <w:b/>
          <w:sz w:val="28"/>
          <w:szCs w:val="28"/>
          <w:lang w:eastAsia="ko-KR"/>
        </w:rPr>
      </w:pPr>
      <w:r w:rsidRPr="000B0F78">
        <w:rPr>
          <w:rFonts w:ascii="Times New Roman" w:eastAsia="Malgun Gothic" w:hAnsi="Times New Roman" w:cs="Times New Roman"/>
          <w:b/>
          <w:sz w:val="28"/>
          <w:szCs w:val="28"/>
          <w:lang w:eastAsia="ko-KR"/>
        </w:rPr>
        <w:t xml:space="preserve">Tình huống </w:t>
      </w:r>
      <w:r w:rsidR="000B0F78" w:rsidRPr="000B0F78">
        <w:rPr>
          <w:rFonts w:ascii="Times New Roman" w:eastAsia="Malgun Gothic" w:hAnsi="Times New Roman" w:cs="Times New Roman"/>
          <w:b/>
          <w:sz w:val="28"/>
          <w:szCs w:val="28"/>
          <w:lang w:eastAsia="ko-KR"/>
        </w:rPr>
        <w:t>3</w:t>
      </w:r>
    </w:p>
    <w:p w14:paraId="2F9ED4EA" w14:textId="591DC598" w:rsidR="000B0F78" w:rsidRPr="00254995" w:rsidRDefault="000B0F78" w:rsidP="000B0F78">
      <w:pPr>
        <w:spacing w:after="120" w:line="240" w:lineRule="auto"/>
        <w:ind w:firstLine="720"/>
        <w:jc w:val="both"/>
        <w:rPr>
          <w:rFonts w:ascii="Times New Roman" w:eastAsia="Malgun Gothic" w:hAnsi="Times New Roman" w:cs="Times New Roman"/>
          <w:b/>
          <w:sz w:val="28"/>
          <w:szCs w:val="28"/>
          <w:lang w:eastAsia="ko-KR"/>
        </w:rPr>
      </w:pPr>
      <w:r w:rsidRPr="00254995">
        <w:rPr>
          <w:rFonts w:ascii="Times New Roman" w:eastAsia="Malgun Gothic" w:hAnsi="Times New Roman" w:cs="Times New Roman"/>
          <w:b/>
          <w:sz w:val="28"/>
          <w:szCs w:val="28"/>
          <w:lang w:eastAsia="ko-KR"/>
        </w:rPr>
        <w:t>Gia đình ông A sử dụng điện sinh hoạt tại một căn nhà cho thuê. Trong quá trình kiểm tra hệ thống điện, đơn vị điện lực phát hiện nhiều đoạn dây dẫn điện trong nhà đã bị bong tróc lớp cách điện, một số ổ cắm điện bị cháy xém, có nguy cơ gây chập điện và mất an toàn cho người sử dụng. Mặc dù đã được nhắc nhở, ông A vẫn không tiến hành sửa chữa, thay thế các dây dẫn và thiết bị điện hư hỏng này.</w:t>
      </w:r>
    </w:p>
    <w:p w14:paraId="5639B505" w14:textId="7B5AEF4B" w:rsidR="00140152" w:rsidRPr="00254995" w:rsidRDefault="000B0F78" w:rsidP="000B0F78">
      <w:pPr>
        <w:spacing w:after="120" w:line="240" w:lineRule="auto"/>
        <w:ind w:firstLine="720"/>
        <w:jc w:val="both"/>
        <w:rPr>
          <w:rFonts w:ascii="Times New Roman" w:eastAsia="Malgun Gothic" w:hAnsi="Times New Roman" w:cs="Times New Roman"/>
          <w:b/>
          <w:sz w:val="28"/>
          <w:szCs w:val="28"/>
          <w:lang w:eastAsia="ko-KR"/>
        </w:rPr>
      </w:pPr>
      <w:r w:rsidRPr="00254995">
        <w:rPr>
          <w:rFonts w:ascii="Times New Roman" w:eastAsia="Malgun Gothic" w:hAnsi="Times New Roman" w:cs="Times New Roman"/>
          <w:b/>
          <w:sz w:val="28"/>
          <w:szCs w:val="28"/>
          <w:lang w:eastAsia="ko-KR"/>
        </w:rPr>
        <w:t>Trong trường hợp này, hành vi của ông A có vi phạm pháp luật không và sẽ bị xử lý như thế nào?</w:t>
      </w:r>
    </w:p>
    <w:p w14:paraId="7EE25748" w14:textId="77777777" w:rsidR="00140152" w:rsidRPr="000B0F78" w:rsidRDefault="00140152" w:rsidP="00140152">
      <w:pPr>
        <w:spacing w:after="120" w:line="240" w:lineRule="auto"/>
        <w:ind w:firstLine="720"/>
        <w:jc w:val="both"/>
        <w:rPr>
          <w:rFonts w:ascii="Times New Roman" w:eastAsia="Malgun Gothic" w:hAnsi="Times New Roman" w:cs="Times New Roman"/>
          <w:b/>
          <w:i/>
          <w:sz w:val="28"/>
          <w:szCs w:val="28"/>
          <w:lang w:eastAsia="ko-KR"/>
        </w:rPr>
      </w:pPr>
      <w:r w:rsidRPr="000B0F78">
        <w:rPr>
          <w:rFonts w:ascii="Times New Roman" w:eastAsia="Malgun Gothic" w:hAnsi="Times New Roman" w:cs="Times New Roman"/>
          <w:b/>
          <w:i/>
          <w:sz w:val="28"/>
          <w:szCs w:val="28"/>
          <w:lang w:eastAsia="ko-KR"/>
        </w:rPr>
        <w:t>Đáp:</w:t>
      </w:r>
    </w:p>
    <w:p w14:paraId="2E63F93B" w14:textId="77777777" w:rsidR="000B0F78" w:rsidRPr="000B0F78" w:rsidRDefault="000B0F78" w:rsidP="000B0F78">
      <w:pPr>
        <w:spacing w:after="120" w:line="240" w:lineRule="auto"/>
        <w:ind w:firstLine="720"/>
        <w:jc w:val="both"/>
        <w:rPr>
          <w:rFonts w:ascii="Times New Roman" w:eastAsia="Malgun Gothic" w:hAnsi="Times New Roman" w:cs="Times New Roman"/>
          <w:sz w:val="28"/>
          <w:szCs w:val="28"/>
          <w:lang w:eastAsia="ko-KR"/>
        </w:rPr>
      </w:pPr>
      <w:r w:rsidRPr="000B0F78">
        <w:rPr>
          <w:rFonts w:ascii="Times New Roman" w:eastAsia="Malgun Gothic" w:hAnsi="Times New Roman" w:cs="Times New Roman"/>
          <w:sz w:val="28"/>
          <w:szCs w:val="28"/>
          <w:lang w:eastAsia="ko-KR"/>
        </w:rPr>
        <w:t>Căn cứ điểm b khoản 1 Điều 19 Nghị định số 133/2026/NĐ-CP ngày 06 tháng 4 năm 2026 của Chính phủ quy định về xử phạt vi phạm hành chính trong lĩnh vực điện lực, hành vi “không sửa chữa, thay thế dây dẫn, thiết bị điện không bảo đảm chất lượng trong hệ thống điện của nhà ở và công trình” là hành vi vi phạm pháp luật.</w:t>
      </w:r>
    </w:p>
    <w:p w14:paraId="2BAF0752" w14:textId="77777777" w:rsidR="000B0F78" w:rsidRPr="000B0F78" w:rsidRDefault="000B0F78" w:rsidP="000B0F78">
      <w:pPr>
        <w:spacing w:after="120" w:line="240" w:lineRule="auto"/>
        <w:ind w:firstLine="720"/>
        <w:jc w:val="both"/>
        <w:rPr>
          <w:rFonts w:ascii="Times New Roman" w:eastAsia="Malgun Gothic" w:hAnsi="Times New Roman" w:cs="Times New Roman"/>
          <w:sz w:val="28"/>
          <w:szCs w:val="28"/>
          <w:lang w:eastAsia="ko-KR"/>
        </w:rPr>
      </w:pPr>
      <w:r w:rsidRPr="000B0F78">
        <w:rPr>
          <w:rFonts w:ascii="Times New Roman" w:eastAsia="Malgun Gothic" w:hAnsi="Times New Roman" w:cs="Times New Roman"/>
          <w:sz w:val="28"/>
          <w:szCs w:val="28"/>
          <w:lang w:eastAsia="ko-KR"/>
        </w:rPr>
        <w:t>Đối chiếu với trường hợp của ông A, việc tiếp tục sử dụng hệ thống điện có dây dẫn và thiết bị điện không bảo đảm chất lượng nhưng không thực hiện sửa chữa, thay thế mặc dù đã phát hiện nguy cơ mất an toàn là hành vi vi phạm quy định về an toàn trong sử dụng điện cho mục đích sinh hoạt, dịch vụ.</w:t>
      </w:r>
    </w:p>
    <w:p w14:paraId="690AEAF2" w14:textId="77777777" w:rsidR="000B0F78" w:rsidRPr="000B0F78" w:rsidRDefault="000B0F78" w:rsidP="000B0F78">
      <w:pPr>
        <w:spacing w:after="120" w:line="240" w:lineRule="auto"/>
        <w:ind w:firstLine="720"/>
        <w:jc w:val="both"/>
        <w:rPr>
          <w:rFonts w:ascii="Times New Roman" w:eastAsia="Malgun Gothic" w:hAnsi="Times New Roman" w:cs="Times New Roman"/>
          <w:sz w:val="28"/>
          <w:szCs w:val="28"/>
          <w:lang w:eastAsia="ko-KR"/>
        </w:rPr>
      </w:pPr>
      <w:r w:rsidRPr="000B0F78">
        <w:rPr>
          <w:rFonts w:ascii="Times New Roman" w:eastAsia="Malgun Gothic" w:hAnsi="Times New Roman" w:cs="Times New Roman"/>
          <w:sz w:val="28"/>
          <w:szCs w:val="28"/>
          <w:lang w:eastAsia="ko-KR"/>
        </w:rPr>
        <w:t>Do đó, ông A có thể bị phạt tiền từ 5.000.000 đồng đến 10.000.000 đồng theo quy định tại khoản 1 Điều 19 Nghị định số 133/2026/NĐ-CP.</w:t>
      </w:r>
    </w:p>
    <w:p w14:paraId="2B7D07A1" w14:textId="69BC0612" w:rsidR="00140152" w:rsidRPr="000B0F78" w:rsidRDefault="000B0F78" w:rsidP="000B0F78">
      <w:pPr>
        <w:spacing w:after="120" w:line="240" w:lineRule="auto"/>
        <w:ind w:firstLine="720"/>
        <w:jc w:val="both"/>
        <w:rPr>
          <w:rFonts w:ascii="Times New Roman" w:eastAsia="Malgun Gothic" w:hAnsi="Times New Roman" w:cs="Times New Roman"/>
          <w:sz w:val="28"/>
          <w:szCs w:val="28"/>
          <w:lang w:eastAsia="ko-KR"/>
        </w:rPr>
      </w:pPr>
      <w:r w:rsidRPr="000B0F78">
        <w:rPr>
          <w:rFonts w:ascii="Times New Roman" w:eastAsia="Malgun Gothic" w:hAnsi="Times New Roman" w:cs="Times New Roman"/>
          <w:sz w:val="28"/>
          <w:szCs w:val="28"/>
          <w:lang w:eastAsia="ko-KR"/>
        </w:rPr>
        <w:t>Ngoài ra, ông A còn bị áp dụng biện pháp khắc phục hậu quả là buộc cải tạo, thay thế, lắp đặt, sử dụng dây dẫn, thiết bị điện đáp ứng đủ các tiêu chuẩn, quy chuẩn kỹ thuật do cơ quan nhà nước có thẩm quyền quy định theo khoản 3 Điều 19 Nghị định số 133/2026/NĐ-CP.</w:t>
      </w:r>
    </w:p>
    <w:p w14:paraId="3267E743" w14:textId="2CCD28B9" w:rsidR="00140152" w:rsidRPr="0019497D" w:rsidRDefault="00140152" w:rsidP="00140152">
      <w:pPr>
        <w:spacing w:after="120" w:line="240" w:lineRule="auto"/>
        <w:ind w:firstLine="720"/>
        <w:jc w:val="both"/>
        <w:rPr>
          <w:rFonts w:ascii="Times New Roman" w:eastAsia="Malgun Gothic" w:hAnsi="Times New Roman" w:cs="Times New Roman"/>
          <w:b/>
          <w:sz w:val="28"/>
          <w:szCs w:val="28"/>
          <w:lang w:eastAsia="ko-KR"/>
        </w:rPr>
      </w:pPr>
      <w:r w:rsidRPr="0019497D">
        <w:rPr>
          <w:rFonts w:ascii="Times New Roman" w:eastAsia="Malgun Gothic" w:hAnsi="Times New Roman" w:cs="Times New Roman"/>
          <w:b/>
          <w:sz w:val="28"/>
          <w:szCs w:val="28"/>
          <w:lang w:eastAsia="ko-KR"/>
        </w:rPr>
        <w:t>Tình huố</w:t>
      </w:r>
      <w:r w:rsidR="0019497D" w:rsidRPr="0019497D">
        <w:rPr>
          <w:rFonts w:ascii="Times New Roman" w:eastAsia="Malgun Gothic" w:hAnsi="Times New Roman" w:cs="Times New Roman"/>
          <w:b/>
          <w:sz w:val="28"/>
          <w:szCs w:val="28"/>
          <w:lang w:eastAsia="ko-KR"/>
        </w:rPr>
        <w:t>ng 4</w:t>
      </w:r>
    </w:p>
    <w:p w14:paraId="21EB0D7E" w14:textId="04E3234A" w:rsidR="0019497D" w:rsidRPr="00254995" w:rsidRDefault="0019497D" w:rsidP="0019497D">
      <w:pPr>
        <w:spacing w:after="120" w:line="240" w:lineRule="auto"/>
        <w:ind w:firstLine="720"/>
        <w:jc w:val="both"/>
        <w:rPr>
          <w:rFonts w:ascii="Times New Roman" w:eastAsia="Malgun Gothic" w:hAnsi="Times New Roman" w:cs="Times New Roman"/>
          <w:b/>
          <w:sz w:val="28"/>
          <w:szCs w:val="28"/>
          <w:lang w:eastAsia="ko-KR"/>
        </w:rPr>
      </w:pPr>
      <w:r w:rsidRPr="00254995">
        <w:rPr>
          <w:rFonts w:ascii="Times New Roman" w:eastAsia="Malgun Gothic" w:hAnsi="Times New Roman" w:cs="Times New Roman"/>
          <w:b/>
          <w:sz w:val="28"/>
          <w:szCs w:val="28"/>
          <w:lang w:eastAsia="ko-KR"/>
        </w:rPr>
        <w:t xml:space="preserve">Bà H là dược sĩ đã được cấp Chứng chỉ hành nghề dược. Do quen biết với ông B đang chuẩn bị mở quầy thuốc nhưng chưa có Chứng chỉ hành nghề dược, bà H đã cho ông B mượn Chứng chỉ hành nghề dược của mình để hoàn thiện </w:t>
      </w:r>
      <w:r w:rsidRPr="00254995">
        <w:rPr>
          <w:rFonts w:ascii="Times New Roman" w:eastAsia="Malgun Gothic" w:hAnsi="Times New Roman" w:cs="Times New Roman"/>
          <w:b/>
          <w:sz w:val="28"/>
          <w:szCs w:val="28"/>
          <w:lang w:eastAsia="ko-KR"/>
        </w:rPr>
        <w:lastRenderedPageBreak/>
        <w:t>hồ sơ và tổ chức hoạt động kinh doanh thuốc. Trong thời gian này, bà H không trực tiếp tham gia hoạt động chuyên môn tại quầy thuốc của ông B.</w:t>
      </w:r>
    </w:p>
    <w:p w14:paraId="49F595F3" w14:textId="77777777" w:rsidR="0019497D" w:rsidRPr="00254995" w:rsidRDefault="0019497D" w:rsidP="0019497D">
      <w:pPr>
        <w:spacing w:after="120" w:line="240" w:lineRule="auto"/>
        <w:ind w:firstLine="720"/>
        <w:jc w:val="both"/>
        <w:rPr>
          <w:rFonts w:ascii="Times New Roman" w:eastAsia="Malgun Gothic" w:hAnsi="Times New Roman" w:cs="Times New Roman"/>
          <w:b/>
          <w:sz w:val="28"/>
          <w:szCs w:val="28"/>
          <w:lang w:eastAsia="ko-KR"/>
        </w:rPr>
      </w:pPr>
      <w:r w:rsidRPr="00254995">
        <w:rPr>
          <w:rFonts w:ascii="Times New Roman" w:eastAsia="Malgun Gothic" w:hAnsi="Times New Roman" w:cs="Times New Roman"/>
          <w:b/>
          <w:sz w:val="28"/>
          <w:szCs w:val="28"/>
          <w:lang w:eastAsia="ko-KR"/>
        </w:rPr>
        <w:t>Qua thanh tra, cơ quan chức năng phát hiện việc ông B sử dụng Chứng chỉ hành nghề dược của bà H để hành nghề dược. Hành vi của bà H có vi phạm pháp luật không và bị xử lý như thế nào?</w:t>
      </w:r>
    </w:p>
    <w:p w14:paraId="379DA4C3" w14:textId="6D866231" w:rsidR="00140152" w:rsidRPr="0019497D" w:rsidRDefault="00140152" w:rsidP="0019497D">
      <w:pPr>
        <w:spacing w:after="120" w:line="240" w:lineRule="auto"/>
        <w:ind w:firstLine="720"/>
        <w:jc w:val="both"/>
        <w:rPr>
          <w:rFonts w:ascii="Times New Roman" w:eastAsia="Malgun Gothic" w:hAnsi="Times New Roman" w:cs="Times New Roman"/>
          <w:b/>
          <w:i/>
          <w:sz w:val="28"/>
          <w:szCs w:val="28"/>
          <w:lang w:eastAsia="ko-KR"/>
        </w:rPr>
      </w:pPr>
      <w:r w:rsidRPr="0019497D">
        <w:rPr>
          <w:rFonts w:ascii="Times New Roman" w:eastAsia="Malgun Gothic" w:hAnsi="Times New Roman" w:cs="Times New Roman"/>
          <w:b/>
          <w:i/>
          <w:sz w:val="28"/>
          <w:szCs w:val="28"/>
          <w:lang w:eastAsia="ko-KR"/>
        </w:rPr>
        <w:t>Đáp:</w:t>
      </w:r>
    </w:p>
    <w:p w14:paraId="761894B2" w14:textId="77777777" w:rsidR="0019497D" w:rsidRPr="0019497D" w:rsidRDefault="0019497D" w:rsidP="0019497D">
      <w:pPr>
        <w:spacing w:after="120" w:line="240" w:lineRule="auto"/>
        <w:ind w:firstLine="720"/>
        <w:jc w:val="both"/>
        <w:rPr>
          <w:rFonts w:ascii="Times New Roman" w:eastAsia="Malgun Gothic" w:hAnsi="Times New Roman" w:cs="Times New Roman"/>
          <w:sz w:val="28"/>
          <w:szCs w:val="28"/>
          <w:lang w:eastAsia="ko-KR"/>
        </w:rPr>
      </w:pPr>
      <w:r w:rsidRPr="0019497D">
        <w:rPr>
          <w:rFonts w:ascii="Times New Roman" w:eastAsia="Malgun Gothic" w:hAnsi="Times New Roman" w:cs="Times New Roman"/>
          <w:sz w:val="28"/>
          <w:szCs w:val="28"/>
          <w:lang w:eastAsia="ko-KR"/>
        </w:rPr>
        <w:t>Theo điểm g khoản 2 Điều 52 Nghị định số 90/2026/NĐ-CP ngày 30 tháng 3 năm 2026 của Chính phủ quy định xử phạt vi phạm hành chính trong lĩnh vực y tế, hành vi cho thuê, cho mượn hoặc cho người khác sử dụng Chứng chỉ hành nghề dược để hành nghề dược là hành vi vi phạm pháp luật.</w:t>
      </w:r>
    </w:p>
    <w:p w14:paraId="271FE16E" w14:textId="6AD75010" w:rsidR="0019497D" w:rsidRPr="0019497D" w:rsidRDefault="0019497D" w:rsidP="00976A1C">
      <w:pPr>
        <w:spacing w:after="120" w:line="240" w:lineRule="auto"/>
        <w:ind w:firstLine="720"/>
        <w:jc w:val="both"/>
        <w:rPr>
          <w:rFonts w:ascii="Times New Roman" w:eastAsia="Malgun Gothic" w:hAnsi="Times New Roman" w:cs="Times New Roman"/>
          <w:sz w:val="28"/>
          <w:szCs w:val="28"/>
          <w:lang w:eastAsia="ko-KR"/>
        </w:rPr>
      </w:pPr>
      <w:r w:rsidRPr="0019497D">
        <w:rPr>
          <w:rFonts w:ascii="Times New Roman" w:eastAsia="Malgun Gothic" w:hAnsi="Times New Roman" w:cs="Times New Roman"/>
          <w:sz w:val="28"/>
          <w:szCs w:val="28"/>
          <w:lang w:eastAsia="ko-KR"/>
        </w:rPr>
        <w:t>Đối chiếu với tình huống nêu trên, bà H đã cho ông B mượn Chứng chỉ hành nghề dược của mình để phục vụ hoạt động hành nghề dược. Đây là hành vi vi phạm quy định về hành nghề dược.</w:t>
      </w:r>
      <w:r w:rsidR="00976A1C">
        <w:rPr>
          <w:rFonts w:ascii="Times New Roman" w:eastAsia="Malgun Gothic" w:hAnsi="Times New Roman" w:cs="Times New Roman"/>
          <w:sz w:val="28"/>
          <w:szCs w:val="28"/>
          <w:lang w:eastAsia="ko-KR"/>
        </w:rPr>
        <w:t xml:space="preserve"> </w:t>
      </w:r>
      <w:r w:rsidRPr="0019497D">
        <w:rPr>
          <w:rFonts w:ascii="Times New Roman" w:eastAsia="Malgun Gothic" w:hAnsi="Times New Roman" w:cs="Times New Roman"/>
          <w:sz w:val="28"/>
          <w:szCs w:val="28"/>
          <w:lang w:eastAsia="ko-KR"/>
        </w:rPr>
        <w:t>Do đó, bà A có thể bị phạt tiền từ 5.000.000 đồng đến 10.000.000 đồng theo quy định tại điểm g khoản 2 Điều 52 Nghị định số 90/2026/NĐ-CP.</w:t>
      </w:r>
    </w:p>
    <w:p w14:paraId="6077D83B" w14:textId="297F06FE" w:rsidR="00140152" w:rsidRPr="0019497D" w:rsidRDefault="0019497D" w:rsidP="0019497D">
      <w:pPr>
        <w:spacing w:after="120" w:line="240" w:lineRule="auto"/>
        <w:ind w:firstLine="720"/>
        <w:jc w:val="both"/>
        <w:rPr>
          <w:rFonts w:ascii="Times New Roman" w:eastAsia="Malgun Gothic" w:hAnsi="Times New Roman" w:cs="Times New Roman"/>
          <w:sz w:val="28"/>
          <w:szCs w:val="28"/>
          <w:lang w:eastAsia="ko-KR"/>
        </w:rPr>
      </w:pPr>
      <w:r w:rsidRPr="0019497D">
        <w:rPr>
          <w:rFonts w:ascii="Times New Roman" w:eastAsia="Malgun Gothic" w:hAnsi="Times New Roman" w:cs="Times New Roman"/>
          <w:sz w:val="28"/>
          <w:szCs w:val="28"/>
          <w:lang w:eastAsia="ko-KR"/>
        </w:rPr>
        <w:t>Ngoài ra, nếu bà H có nhận tiền hoặc thu được lợi ích từ việc cho mượn Chứng chỉ hành nghề dược thì còn bị buộc nộp lại số lợi bất hợp pháp có được theo quy định tại khoản 5 Điều 52 Nghị định số 90/2026/NĐ-CP.</w:t>
      </w:r>
    </w:p>
    <w:p w14:paraId="77787641" w14:textId="69D680E9" w:rsidR="00140152" w:rsidRPr="00254995" w:rsidRDefault="00140152" w:rsidP="00140152">
      <w:pPr>
        <w:spacing w:after="120" w:line="240" w:lineRule="auto"/>
        <w:ind w:firstLine="720"/>
        <w:jc w:val="both"/>
        <w:rPr>
          <w:rFonts w:ascii="Times New Roman" w:eastAsia="Malgun Gothic" w:hAnsi="Times New Roman" w:cs="Times New Roman"/>
          <w:b/>
          <w:sz w:val="28"/>
          <w:szCs w:val="28"/>
          <w:lang w:eastAsia="ko-KR"/>
        </w:rPr>
      </w:pPr>
      <w:r w:rsidRPr="00254995">
        <w:rPr>
          <w:rFonts w:ascii="Times New Roman" w:eastAsia="Malgun Gothic" w:hAnsi="Times New Roman" w:cs="Times New Roman"/>
          <w:b/>
          <w:sz w:val="28"/>
          <w:szCs w:val="28"/>
          <w:lang w:eastAsia="ko-KR"/>
        </w:rPr>
        <w:t>Tình huố</w:t>
      </w:r>
      <w:r w:rsidR="00FB29EA" w:rsidRPr="00254995">
        <w:rPr>
          <w:rFonts w:ascii="Times New Roman" w:eastAsia="Malgun Gothic" w:hAnsi="Times New Roman" w:cs="Times New Roman"/>
          <w:b/>
          <w:sz w:val="28"/>
          <w:szCs w:val="28"/>
          <w:lang w:eastAsia="ko-KR"/>
        </w:rPr>
        <w:t>ng 5</w:t>
      </w:r>
    </w:p>
    <w:p w14:paraId="3DDA7B0B" w14:textId="4C69BF9C" w:rsidR="007214AF" w:rsidRPr="00254995" w:rsidRDefault="007214AF" w:rsidP="007214AF">
      <w:pPr>
        <w:spacing w:after="120" w:line="240" w:lineRule="auto"/>
        <w:ind w:firstLine="720"/>
        <w:jc w:val="both"/>
        <w:rPr>
          <w:rFonts w:ascii="Times New Roman" w:eastAsia="Malgun Gothic" w:hAnsi="Times New Roman" w:cs="Times New Roman"/>
          <w:b/>
          <w:sz w:val="28"/>
          <w:szCs w:val="28"/>
          <w:lang w:eastAsia="ko-KR"/>
        </w:rPr>
      </w:pPr>
      <w:r w:rsidRPr="00254995">
        <w:rPr>
          <w:rFonts w:ascii="Times New Roman" w:eastAsia="Malgun Gothic" w:hAnsi="Times New Roman" w:cs="Times New Roman"/>
          <w:b/>
          <w:sz w:val="28"/>
          <w:szCs w:val="28"/>
          <w:lang w:eastAsia="ko-KR"/>
        </w:rPr>
        <w:t xml:space="preserve">Bà </w:t>
      </w:r>
      <w:r w:rsidR="00254995">
        <w:rPr>
          <w:rFonts w:ascii="Times New Roman" w:eastAsia="Malgun Gothic" w:hAnsi="Times New Roman" w:cs="Times New Roman"/>
          <w:b/>
          <w:sz w:val="28"/>
          <w:szCs w:val="28"/>
          <w:lang w:eastAsia="ko-KR"/>
        </w:rPr>
        <w:t>B</w:t>
      </w:r>
      <w:r w:rsidRPr="00254995">
        <w:rPr>
          <w:rFonts w:ascii="Times New Roman" w:eastAsia="Malgun Gothic" w:hAnsi="Times New Roman" w:cs="Times New Roman"/>
          <w:b/>
          <w:sz w:val="28"/>
          <w:szCs w:val="28"/>
          <w:lang w:eastAsia="ko-KR"/>
        </w:rPr>
        <w:t xml:space="preserve"> là nhân viên của một cơ sở khám bệnh, chữa bệnh. Trong quá trình làm việc, bà </w:t>
      </w:r>
      <w:r w:rsidR="00254995">
        <w:rPr>
          <w:rFonts w:ascii="Times New Roman" w:eastAsia="Malgun Gothic" w:hAnsi="Times New Roman" w:cs="Times New Roman"/>
          <w:b/>
          <w:sz w:val="28"/>
          <w:szCs w:val="28"/>
          <w:lang w:eastAsia="ko-KR"/>
        </w:rPr>
        <w:t>B</w:t>
      </w:r>
      <w:r w:rsidRPr="00254995">
        <w:rPr>
          <w:rFonts w:ascii="Times New Roman" w:eastAsia="Malgun Gothic" w:hAnsi="Times New Roman" w:cs="Times New Roman"/>
          <w:b/>
          <w:sz w:val="28"/>
          <w:szCs w:val="28"/>
          <w:lang w:eastAsia="ko-KR"/>
        </w:rPr>
        <w:t xml:space="preserve"> biết được em M (12 tuổi) đang điều trị một căn bệnh cần được giữ kín thông tin cá nhân. Sau đó, bà </w:t>
      </w:r>
      <w:r w:rsidR="00254995">
        <w:rPr>
          <w:rFonts w:ascii="Times New Roman" w:eastAsia="Malgun Gothic" w:hAnsi="Times New Roman" w:cs="Times New Roman"/>
          <w:b/>
          <w:sz w:val="28"/>
          <w:szCs w:val="28"/>
          <w:lang w:eastAsia="ko-KR"/>
        </w:rPr>
        <w:t>B</w:t>
      </w:r>
      <w:r w:rsidRPr="00254995">
        <w:rPr>
          <w:rFonts w:ascii="Times New Roman" w:eastAsia="Malgun Gothic" w:hAnsi="Times New Roman" w:cs="Times New Roman"/>
          <w:b/>
          <w:sz w:val="28"/>
          <w:szCs w:val="28"/>
          <w:lang w:eastAsia="ko-KR"/>
        </w:rPr>
        <w:t xml:space="preserve"> đã kể cho nhiều người trong khu dân cư về tình trạng bệnh của em M và cung cấp một số thông tin trong hồ sơ bệnh án của em.</w:t>
      </w:r>
    </w:p>
    <w:p w14:paraId="3579FDE3" w14:textId="3940CFD0" w:rsidR="007214AF" w:rsidRPr="00254995" w:rsidRDefault="007214AF" w:rsidP="007214AF">
      <w:pPr>
        <w:spacing w:after="120" w:line="240" w:lineRule="auto"/>
        <w:ind w:firstLine="720"/>
        <w:jc w:val="both"/>
        <w:rPr>
          <w:rFonts w:ascii="Times New Roman" w:eastAsia="Malgun Gothic" w:hAnsi="Times New Roman" w:cs="Times New Roman"/>
          <w:b/>
          <w:sz w:val="28"/>
          <w:szCs w:val="28"/>
          <w:lang w:eastAsia="ko-KR"/>
        </w:rPr>
      </w:pPr>
      <w:r w:rsidRPr="00254995">
        <w:rPr>
          <w:rFonts w:ascii="Times New Roman" w:eastAsia="Malgun Gothic" w:hAnsi="Times New Roman" w:cs="Times New Roman"/>
          <w:b/>
          <w:sz w:val="28"/>
          <w:szCs w:val="28"/>
          <w:lang w:eastAsia="ko-KR"/>
        </w:rPr>
        <w:t xml:space="preserve">Cha mẹ em M phát hiện sự việc và cho rằng việc tiết lộ thông tin này đã ảnh hưởng đến tâm lý và đời sống riêng tư của con mình. Hành vi của bà </w:t>
      </w:r>
      <w:r w:rsidR="00254995">
        <w:rPr>
          <w:rFonts w:ascii="Times New Roman" w:eastAsia="Malgun Gothic" w:hAnsi="Times New Roman" w:cs="Times New Roman"/>
          <w:b/>
          <w:sz w:val="28"/>
          <w:szCs w:val="28"/>
          <w:lang w:eastAsia="ko-KR"/>
        </w:rPr>
        <w:t>B</w:t>
      </w:r>
      <w:r w:rsidRPr="00254995">
        <w:rPr>
          <w:rFonts w:ascii="Times New Roman" w:eastAsia="Malgun Gothic" w:hAnsi="Times New Roman" w:cs="Times New Roman"/>
          <w:b/>
          <w:sz w:val="28"/>
          <w:szCs w:val="28"/>
          <w:lang w:eastAsia="ko-KR"/>
        </w:rPr>
        <w:t xml:space="preserve"> có vi phạm pháp luật không và bị xử lý như thế nào?</w:t>
      </w:r>
    </w:p>
    <w:p w14:paraId="138FE0BC" w14:textId="77777777" w:rsidR="00140152" w:rsidRPr="007214AF" w:rsidRDefault="00140152" w:rsidP="00140152">
      <w:pPr>
        <w:spacing w:after="120" w:line="240" w:lineRule="auto"/>
        <w:ind w:firstLine="720"/>
        <w:jc w:val="both"/>
        <w:rPr>
          <w:rFonts w:ascii="Times New Roman" w:eastAsia="Malgun Gothic" w:hAnsi="Times New Roman" w:cs="Times New Roman"/>
          <w:b/>
          <w:i/>
          <w:sz w:val="28"/>
          <w:szCs w:val="28"/>
          <w:lang w:eastAsia="ko-KR"/>
        </w:rPr>
      </w:pPr>
      <w:r w:rsidRPr="007214AF">
        <w:rPr>
          <w:rFonts w:ascii="Times New Roman" w:eastAsia="Malgun Gothic" w:hAnsi="Times New Roman" w:cs="Times New Roman"/>
          <w:b/>
          <w:i/>
          <w:sz w:val="28"/>
          <w:szCs w:val="28"/>
          <w:lang w:eastAsia="ko-KR"/>
        </w:rPr>
        <w:t>Đáp:</w:t>
      </w:r>
    </w:p>
    <w:p w14:paraId="035111F9" w14:textId="77777777" w:rsidR="007214AF" w:rsidRPr="007214AF" w:rsidRDefault="007214AF" w:rsidP="007214AF">
      <w:pPr>
        <w:spacing w:after="120" w:line="240" w:lineRule="auto"/>
        <w:ind w:firstLine="720"/>
        <w:jc w:val="both"/>
        <w:rPr>
          <w:rFonts w:ascii="Times New Roman" w:eastAsia="Malgun Gothic" w:hAnsi="Times New Roman" w:cs="Times New Roman"/>
          <w:sz w:val="28"/>
          <w:szCs w:val="28"/>
          <w:lang w:eastAsia="ko-KR"/>
        </w:rPr>
      </w:pPr>
      <w:r w:rsidRPr="007214AF">
        <w:rPr>
          <w:rFonts w:ascii="Times New Roman" w:eastAsia="Malgun Gothic" w:hAnsi="Times New Roman" w:cs="Times New Roman"/>
          <w:sz w:val="28"/>
          <w:szCs w:val="28"/>
          <w:lang w:eastAsia="ko-KR"/>
        </w:rPr>
        <w:t>Theo khoản 1 Điều 32 Nghị định số 98/2026/NĐ-CP ngày 31 tháng 3 năm 2026 của Chính phủ quy định xử phạt vi phạm hành chính trong lĩnh vực bảo trợ, trợ giúp xã hội và trẻ em, hành vi công bố, tiết lộ thông tin về tình trạng sức khỏe và đời tư được ghi trong bệnh án của trẻ em mà không được sự đồng ý của cha, mẹ, người chăm sóc trẻ em, người giám hộ của trẻ em và trẻ em từ đủ 07 tuổi trở lên là hành vi vi phạm pháp luật.</w:t>
      </w:r>
    </w:p>
    <w:p w14:paraId="582B429D" w14:textId="1AB71F4C" w:rsidR="007214AF" w:rsidRPr="007214AF" w:rsidRDefault="007214AF" w:rsidP="007214AF">
      <w:pPr>
        <w:spacing w:after="120" w:line="240" w:lineRule="auto"/>
        <w:ind w:firstLine="720"/>
        <w:jc w:val="both"/>
        <w:rPr>
          <w:rFonts w:ascii="Times New Roman" w:eastAsia="Malgun Gothic" w:hAnsi="Times New Roman" w:cs="Times New Roman"/>
          <w:sz w:val="28"/>
          <w:szCs w:val="28"/>
          <w:lang w:eastAsia="ko-KR"/>
        </w:rPr>
      </w:pPr>
      <w:r w:rsidRPr="007214AF">
        <w:rPr>
          <w:rFonts w:ascii="Times New Roman" w:eastAsia="Malgun Gothic" w:hAnsi="Times New Roman" w:cs="Times New Roman"/>
          <w:sz w:val="28"/>
          <w:szCs w:val="28"/>
          <w:lang w:eastAsia="ko-KR"/>
        </w:rPr>
        <w:t xml:space="preserve">Đối chiếu với tình huống nêu trên, bà </w:t>
      </w:r>
      <w:r w:rsidR="00254995">
        <w:rPr>
          <w:rFonts w:ascii="Times New Roman" w:eastAsia="Malgun Gothic" w:hAnsi="Times New Roman" w:cs="Times New Roman"/>
          <w:sz w:val="28"/>
          <w:szCs w:val="28"/>
          <w:lang w:eastAsia="ko-KR"/>
        </w:rPr>
        <w:t>B</w:t>
      </w:r>
      <w:r w:rsidRPr="007214AF">
        <w:rPr>
          <w:rFonts w:ascii="Times New Roman" w:eastAsia="Malgun Gothic" w:hAnsi="Times New Roman" w:cs="Times New Roman"/>
          <w:sz w:val="28"/>
          <w:szCs w:val="28"/>
          <w:lang w:eastAsia="ko-KR"/>
        </w:rPr>
        <w:t xml:space="preserve"> đã tiết lộ thông tin về tình trạng sức khỏe và thông tin trong bệnh án của em M cho người khác khi chưa được sự đồng ý của cha mẹ em M và của em M. Đây là hành vi công bố, tiết lộ thông tin về đời sống riêng tư, bí mật cá nhân của trẻ em trái quy định của pháp luật.</w:t>
      </w:r>
    </w:p>
    <w:p w14:paraId="0EA773FB" w14:textId="5AD1F691" w:rsidR="007214AF" w:rsidRPr="007214AF" w:rsidRDefault="007214AF" w:rsidP="007214AF">
      <w:pPr>
        <w:spacing w:after="120" w:line="240" w:lineRule="auto"/>
        <w:ind w:firstLine="720"/>
        <w:jc w:val="both"/>
        <w:rPr>
          <w:rFonts w:ascii="Times New Roman" w:eastAsia="Malgun Gothic" w:hAnsi="Times New Roman" w:cs="Times New Roman"/>
          <w:sz w:val="28"/>
          <w:szCs w:val="28"/>
          <w:lang w:eastAsia="ko-KR"/>
        </w:rPr>
      </w:pPr>
      <w:r w:rsidRPr="007214AF">
        <w:rPr>
          <w:rFonts w:ascii="Times New Roman" w:eastAsia="Malgun Gothic" w:hAnsi="Times New Roman" w:cs="Times New Roman"/>
          <w:sz w:val="28"/>
          <w:szCs w:val="28"/>
          <w:lang w:eastAsia="ko-KR"/>
        </w:rPr>
        <w:t xml:space="preserve">Do đó, bà </w:t>
      </w:r>
      <w:r w:rsidR="00254995">
        <w:rPr>
          <w:rFonts w:ascii="Times New Roman" w:eastAsia="Malgun Gothic" w:hAnsi="Times New Roman" w:cs="Times New Roman"/>
          <w:sz w:val="28"/>
          <w:szCs w:val="28"/>
          <w:lang w:eastAsia="ko-KR"/>
        </w:rPr>
        <w:t>B</w:t>
      </w:r>
      <w:r w:rsidRPr="007214AF">
        <w:rPr>
          <w:rFonts w:ascii="Times New Roman" w:eastAsia="Malgun Gothic" w:hAnsi="Times New Roman" w:cs="Times New Roman"/>
          <w:sz w:val="28"/>
          <w:szCs w:val="28"/>
          <w:lang w:eastAsia="ko-KR"/>
        </w:rPr>
        <w:t xml:space="preserve"> có thể bị phạt tiền từ 20.000.000 đồng đến 30.000.000 đồng theo quy định tại khoản 1 Điều 32 Nghị định số 98/2026/NĐ-CP.</w:t>
      </w:r>
    </w:p>
    <w:p w14:paraId="3258A92E" w14:textId="355F6CF1" w:rsidR="000D0AC4" w:rsidRPr="00860870" w:rsidRDefault="007214AF" w:rsidP="00860870">
      <w:pPr>
        <w:spacing w:after="120" w:line="240" w:lineRule="auto"/>
        <w:ind w:firstLine="720"/>
        <w:jc w:val="both"/>
        <w:rPr>
          <w:rFonts w:ascii="Times New Roman" w:eastAsia="Malgun Gothic" w:hAnsi="Times New Roman" w:cs="Times New Roman"/>
          <w:sz w:val="28"/>
          <w:szCs w:val="28"/>
          <w:lang w:eastAsia="ko-KR"/>
        </w:rPr>
      </w:pPr>
      <w:r w:rsidRPr="007214AF">
        <w:rPr>
          <w:rFonts w:ascii="Times New Roman" w:eastAsia="Malgun Gothic" w:hAnsi="Times New Roman" w:cs="Times New Roman"/>
          <w:sz w:val="28"/>
          <w:szCs w:val="28"/>
          <w:lang w:eastAsia="ko-KR"/>
        </w:rPr>
        <w:lastRenderedPageBreak/>
        <w:t xml:space="preserve">Ngoài ra, nếu có yêu cầu, bà </w:t>
      </w:r>
      <w:r w:rsidR="00254995">
        <w:rPr>
          <w:rFonts w:ascii="Times New Roman" w:eastAsia="Malgun Gothic" w:hAnsi="Times New Roman" w:cs="Times New Roman"/>
          <w:sz w:val="28"/>
          <w:szCs w:val="28"/>
          <w:lang w:eastAsia="ko-KR"/>
        </w:rPr>
        <w:t>B</w:t>
      </w:r>
      <w:r w:rsidRPr="007214AF">
        <w:rPr>
          <w:rFonts w:ascii="Times New Roman" w:eastAsia="Malgun Gothic" w:hAnsi="Times New Roman" w:cs="Times New Roman"/>
          <w:sz w:val="28"/>
          <w:szCs w:val="28"/>
          <w:lang w:eastAsia="ko-KR"/>
        </w:rPr>
        <w:t xml:space="preserve"> buộc phải xin lỗi theo quy định. Trường hợp các thông tin này được đăng tải hoặc lưu hành trên các phương tiện thông tin thì còn buộc phải thu hồi, xóa, gỡ bỏ các thông tin về đời sống riêng tư, bí mật cá nhân của trẻ em đã công bố trái quy định.</w:t>
      </w:r>
      <w:bookmarkStart w:id="0" w:name="_GoBack"/>
      <w:bookmarkEnd w:id="0"/>
    </w:p>
    <w:sectPr w:rsidR="000D0AC4" w:rsidRPr="00860870" w:rsidSect="007B2B95">
      <w:headerReference w:type="default" r:id="rId9"/>
      <w:footerReference w:type="default" r:id="rId10"/>
      <w:pgSz w:w="11907" w:h="16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D7984" w14:textId="77777777" w:rsidR="0000099D" w:rsidRDefault="0000099D">
      <w:pPr>
        <w:spacing w:line="240" w:lineRule="auto"/>
      </w:pPr>
      <w:r>
        <w:separator/>
      </w:r>
    </w:p>
  </w:endnote>
  <w:endnote w:type="continuationSeparator" w:id="0">
    <w:p w14:paraId="6089FA87" w14:textId="77777777" w:rsidR="0000099D" w:rsidRDefault="00000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C8028" w14:textId="77777777" w:rsidR="00095FA4" w:rsidRDefault="00095FA4">
    <w:pPr>
      <w:pStyle w:val="Footer"/>
      <w:jc w:val="right"/>
      <w:rPr>
        <w:rFonts w:ascii="Times New Roman" w:hAnsi="Times New Roman" w:cs="Times New Roman"/>
      </w:rPr>
    </w:pPr>
  </w:p>
  <w:p w14:paraId="596D548C" w14:textId="77777777" w:rsidR="00095FA4" w:rsidRDefault="00095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6DC75" w14:textId="77777777" w:rsidR="0000099D" w:rsidRDefault="0000099D">
      <w:pPr>
        <w:spacing w:after="0" w:line="240" w:lineRule="auto"/>
      </w:pPr>
      <w:r>
        <w:separator/>
      </w:r>
    </w:p>
  </w:footnote>
  <w:footnote w:type="continuationSeparator" w:id="0">
    <w:p w14:paraId="076806B8" w14:textId="77777777" w:rsidR="0000099D" w:rsidRDefault="00000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2264"/>
      <w:docPartObj>
        <w:docPartGallery w:val="Page Numbers (Top of Page)"/>
        <w:docPartUnique/>
      </w:docPartObj>
    </w:sdtPr>
    <w:sdtEndPr>
      <w:rPr>
        <w:rFonts w:ascii="Times New Roman" w:hAnsi="Times New Roman" w:cs="Times New Roman"/>
        <w:noProof/>
        <w:sz w:val="24"/>
        <w:szCs w:val="24"/>
      </w:rPr>
    </w:sdtEndPr>
    <w:sdtContent>
      <w:p w14:paraId="30D6FFF4" w14:textId="66C0E7AA" w:rsidR="003547CC" w:rsidRPr="008E0EB7" w:rsidRDefault="003547CC">
        <w:pPr>
          <w:pStyle w:val="Header"/>
          <w:jc w:val="center"/>
          <w:rPr>
            <w:rFonts w:ascii="Times New Roman" w:hAnsi="Times New Roman" w:cs="Times New Roman"/>
            <w:sz w:val="24"/>
            <w:szCs w:val="24"/>
          </w:rPr>
        </w:pPr>
        <w:r w:rsidRPr="008E0EB7">
          <w:rPr>
            <w:rFonts w:ascii="Times New Roman" w:hAnsi="Times New Roman" w:cs="Times New Roman"/>
            <w:sz w:val="24"/>
            <w:szCs w:val="24"/>
          </w:rPr>
          <w:fldChar w:fldCharType="begin"/>
        </w:r>
        <w:r w:rsidRPr="008E0EB7">
          <w:rPr>
            <w:rFonts w:ascii="Times New Roman" w:hAnsi="Times New Roman" w:cs="Times New Roman"/>
            <w:sz w:val="24"/>
            <w:szCs w:val="24"/>
          </w:rPr>
          <w:instrText xml:space="preserve"> PAGE   \* MERGEFORMAT </w:instrText>
        </w:r>
        <w:r w:rsidRPr="008E0EB7">
          <w:rPr>
            <w:rFonts w:ascii="Times New Roman" w:hAnsi="Times New Roman" w:cs="Times New Roman"/>
            <w:sz w:val="24"/>
            <w:szCs w:val="24"/>
          </w:rPr>
          <w:fldChar w:fldCharType="separate"/>
        </w:r>
        <w:r w:rsidR="00860870">
          <w:rPr>
            <w:rFonts w:ascii="Times New Roman" w:hAnsi="Times New Roman" w:cs="Times New Roman"/>
            <w:noProof/>
            <w:sz w:val="24"/>
            <w:szCs w:val="24"/>
          </w:rPr>
          <w:t>4</w:t>
        </w:r>
        <w:r w:rsidRPr="008E0EB7">
          <w:rPr>
            <w:rFonts w:ascii="Times New Roman" w:hAnsi="Times New Roman" w:cs="Times New Roman"/>
            <w:noProof/>
            <w:sz w:val="24"/>
            <w:szCs w:val="24"/>
          </w:rPr>
          <w:fldChar w:fldCharType="end"/>
        </w:r>
      </w:p>
    </w:sdtContent>
  </w:sdt>
  <w:p w14:paraId="1FBDE67B" w14:textId="77777777" w:rsidR="00095FA4" w:rsidRDefault="00095F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A64EE"/>
    <w:multiLevelType w:val="hybridMultilevel"/>
    <w:tmpl w:val="4268ECFC"/>
    <w:lvl w:ilvl="0" w:tplc="CAA0D112">
      <w:start w:val="10"/>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116900"/>
    <w:multiLevelType w:val="hybridMultilevel"/>
    <w:tmpl w:val="8BB41E94"/>
    <w:lvl w:ilvl="0" w:tplc="4FEEB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B7745FB"/>
    <w:multiLevelType w:val="hybridMultilevel"/>
    <w:tmpl w:val="679C29EA"/>
    <w:lvl w:ilvl="0" w:tplc="CC5A2B4C">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D9"/>
    <w:rsid w:val="0000099D"/>
    <w:rsid w:val="0000538B"/>
    <w:rsid w:val="00005D06"/>
    <w:rsid w:val="00006123"/>
    <w:rsid w:val="00007E17"/>
    <w:rsid w:val="00010E1A"/>
    <w:rsid w:val="00012150"/>
    <w:rsid w:val="00012489"/>
    <w:rsid w:val="00012D18"/>
    <w:rsid w:val="000134AC"/>
    <w:rsid w:val="0001388E"/>
    <w:rsid w:val="000150BD"/>
    <w:rsid w:val="00015235"/>
    <w:rsid w:val="00023038"/>
    <w:rsid w:val="000248F7"/>
    <w:rsid w:val="000266DB"/>
    <w:rsid w:val="000379A9"/>
    <w:rsid w:val="00042861"/>
    <w:rsid w:val="00047846"/>
    <w:rsid w:val="0005076D"/>
    <w:rsid w:val="00060BEC"/>
    <w:rsid w:val="00061968"/>
    <w:rsid w:val="00063D85"/>
    <w:rsid w:val="00067DF0"/>
    <w:rsid w:val="00070527"/>
    <w:rsid w:val="00072DFD"/>
    <w:rsid w:val="00074F2A"/>
    <w:rsid w:val="00075794"/>
    <w:rsid w:val="00076A06"/>
    <w:rsid w:val="00081B10"/>
    <w:rsid w:val="00084B57"/>
    <w:rsid w:val="000870F4"/>
    <w:rsid w:val="00091383"/>
    <w:rsid w:val="000931AB"/>
    <w:rsid w:val="0009349D"/>
    <w:rsid w:val="000944D5"/>
    <w:rsid w:val="000952DA"/>
    <w:rsid w:val="00095FA4"/>
    <w:rsid w:val="00096400"/>
    <w:rsid w:val="000A1CBE"/>
    <w:rsid w:val="000A638E"/>
    <w:rsid w:val="000A79C7"/>
    <w:rsid w:val="000B0F78"/>
    <w:rsid w:val="000B20A4"/>
    <w:rsid w:val="000B6008"/>
    <w:rsid w:val="000B770A"/>
    <w:rsid w:val="000B79B4"/>
    <w:rsid w:val="000B7DE8"/>
    <w:rsid w:val="000C027B"/>
    <w:rsid w:val="000C182A"/>
    <w:rsid w:val="000C290D"/>
    <w:rsid w:val="000C2CAD"/>
    <w:rsid w:val="000C3066"/>
    <w:rsid w:val="000C3A78"/>
    <w:rsid w:val="000C4D71"/>
    <w:rsid w:val="000C66A7"/>
    <w:rsid w:val="000D0AC4"/>
    <w:rsid w:val="000D1EB6"/>
    <w:rsid w:val="000D4FCE"/>
    <w:rsid w:val="000E11D5"/>
    <w:rsid w:val="000E1F34"/>
    <w:rsid w:val="000E25D7"/>
    <w:rsid w:val="000E374A"/>
    <w:rsid w:val="000E37A9"/>
    <w:rsid w:val="000E3BB5"/>
    <w:rsid w:val="000E57AA"/>
    <w:rsid w:val="000F08CD"/>
    <w:rsid w:val="000F41E6"/>
    <w:rsid w:val="000F4C2E"/>
    <w:rsid w:val="000F514B"/>
    <w:rsid w:val="000F5E9B"/>
    <w:rsid w:val="000F683F"/>
    <w:rsid w:val="000F6EDC"/>
    <w:rsid w:val="00106F1B"/>
    <w:rsid w:val="001113EC"/>
    <w:rsid w:val="00111811"/>
    <w:rsid w:val="00115246"/>
    <w:rsid w:val="00115FAA"/>
    <w:rsid w:val="00122DAA"/>
    <w:rsid w:val="00123BBB"/>
    <w:rsid w:val="00127898"/>
    <w:rsid w:val="001338F5"/>
    <w:rsid w:val="00133BB6"/>
    <w:rsid w:val="00134668"/>
    <w:rsid w:val="0013546A"/>
    <w:rsid w:val="00136BF5"/>
    <w:rsid w:val="00137A4B"/>
    <w:rsid w:val="00137AFC"/>
    <w:rsid w:val="00140152"/>
    <w:rsid w:val="0014073F"/>
    <w:rsid w:val="001474D0"/>
    <w:rsid w:val="001532B1"/>
    <w:rsid w:val="00153B66"/>
    <w:rsid w:val="00160AA7"/>
    <w:rsid w:val="00160ABD"/>
    <w:rsid w:val="00163288"/>
    <w:rsid w:val="00164C50"/>
    <w:rsid w:val="00165064"/>
    <w:rsid w:val="001673FE"/>
    <w:rsid w:val="00167908"/>
    <w:rsid w:val="00171B95"/>
    <w:rsid w:val="0017433A"/>
    <w:rsid w:val="0017792B"/>
    <w:rsid w:val="0018148C"/>
    <w:rsid w:val="0019497D"/>
    <w:rsid w:val="00194E91"/>
    <w:rsid w:val="001A07B2"/>
    <w:rsid w:val="001A3AAC"/>
    <w:rsid w:val="001A5C84"/>
    <w:rsid w:val="001B2508"/>
    <w:rsid w:val="001B673B"/>
    <w:rsid w:val="001B6C8F"/>
    <w:rsid w:val="001B768C"/>
    <w:rsid w:val="001C0958"/>
    <w:rsid w:val="001C1EB7"/>
    <w:rsid w:val="001C25B2"/>
    <w:rsid w:val="001C4D78"/>
    <w:rsid w:val="001C4F16"/>
    <w:rsid w:val="001D00DF"/>
    <w:rsid w:val="001D09FC"/>
    <w:rsid w:val="001D1238"/>
    <w:rsid w:val="001D1FB2"/>
    <w:rsid w:val="001D2192"/>
    <w:rsid w:val="001D2E2C"/>
    <w:rsid w:val="001D5BDB"/>
    <w:rsid w:val="001D5C37"/>
    <w:rsid w:val="001D65A0"/>
    <w:rsid w:val="001E015F"/>
    <w:rsid w:val="001E47CE"/>
    <w:rsid w:val="001E4888"/>
    <w:rsid w:val="001F2565"/>
    <w:rsid w:val="001F3FA7"/>
    <w:rsid w:val="001F40CA"/>
    <w:rsid w:val="001F6860"/>
    <w:rsid w:val="001F6D53"/>
    <w:rsid w:val="002001CF"/>
    <w:rsid w:val="002011F4"/>
    <w:rsid w:val="00202DE3"/>
    <w:rsid w:val="002033F3"/>
    <w:rsid w:val="002049CF"/>
    <w:rsid w:val="00205B88"/>
    <w:rsid w:val="00206E13"/>
    <w:rsid w:val="002077F7"/>
    <w:rsid w:val="00207F65"/>
    <w:rsid w:val="00210C1F"/>
    <w:rsid w:val="002114C5"/>
    <w:rsid w:val="002125BF"/>
    <w:rsid w:val="002127EA"/>
    <w:rsid w:val="0021477E"/>
    <w:rsid w:val="00216499"/>
    <w:rsid w:val="0021731F"/>
    <w:rsid w:val="00221C70"/>
    <w:rsid w:val="00221F68"/>
    <w:rsid w:val="00227E47"/>
    <w:rsid w:val="00227FB8"/>
    <w:rsid w:val="002303C9"/>
    <w:rsid w:val="00230E6D"/>
    <w:rsid w:val="00231F1A"/>
    <w:rsid w:val="00233E3D"/>
    <w:rsid w:val="00234AC9"/>
    <w:rsid w:val="0023594F"/>
    <w:rsid w:val="00240B12"/>
    <w:rsid w:val="00241876"/>
    <w:rsid w:val="00244B87"/>
    <w:rsid w:val="00246B60"/>
    <w:rsid w:val="0025182A"/>
    <w:rsid w:val="00254995"/>
    <w:rsid w:val="002572C4"/>
    <w:rsid w:val="002664CA"/>
    <w:rsid w:val="00272D28"/>
    <w:rsid w:val="0027398C"/>
    <w:rsid w:val="0027560E"/>
    <w:rsid w:val="002776D4"/>
    <w:rsid w:val="00277FF6"/>
    <w:rsid w:val="00286C4B"/>
    <w:rsid w:val="00287548"/>
    <w:rsid w:val="002902D9"/>
    <w:rsid w:val="002938CC"/>
    <w:rsid w:val="0029761E"/>
    <w:rsid w:val="002A0DC6"/>
    <w:rsid w:val="002A2D61"/>
    <w:rsid w:val="002A4552"/>
    <w:rsid w:val="002A4E49"/>
    <w:rsid w:val="002A4F15"/>
    <w:rsid w:val="002A57C7"/>
    <w:rsid w:val="002B2431"/>
    <w:rsid w:val="002B3878"/>
    <w:rsid w:val="002B5401"/>
    <w:rsid w:val="002B54F0"/>
    <w:rsid w:val="002B616D"/>
    <w:rsid w:val="002C4960"/>
    <w:rsid w:val="002C4F9E"/>
    <w:rsid w:val="002C5880"/>
    <w:rsid w:val="002C6C0C"/>
    <w:rsid w:val="002C7CD9"/>
    <w:rsid w:val="002D1CD4"/>
    <w:rsid w:val="002D5493"/>
    <w:rsid w:val="002D55D9"/>
    <w:rsid w:val="002D77AF"/>
    <w:rsid w:val="002E3E01"/>
    <w:rsid w:val="002E40DB"/>
    <w:rsid w:val="002E6C36"/>
    <w:rsid w:val="002E7D93"/>
    <w:rsid w:val="002E7EA6"/>
    <w:rsid w:val="002F129B"/>
    <w:rsid w:val="002F1D3E"/>
    <w:rsid w:val="002F27B4"/>
    <w:rsid w:val="002F2845"/>
    <w:rsid w:val="002F56A9"/>
    <w:rsid w:val="002F6532"/>
    <w:rsid w:val="002F6BD3"/>
    <w:rsid w:val="002F719E"/>
    <w:rsid w:val="002F76D4"/>
    <w:rsid w:val="00300905"/>
    <w:rsid w:val="00304775"/>
    <w:rsid w:val="003050F4"/>
    <w:rsid w:val="0030561A"/>
    <w:rsid w:val="00305E51"/>
    <w:rsid w:val="00307DE5"/>
    <w:rsid w:val="00307FE5"/>
    <w:rsid w:val="003102BC"/>
    <w:rsid w:val="00311545"/>
    <w:rsid w:val="00311D27"/>
    <w:rsid w:val="00312042"/>
    <w:rsid w:val="00314AFD"/>
    <w:rsid w:val="00316442"/>
    <w:rsid w:val="00320846"/>
    <w:rsid w:val="0032608A"/>
    <w:rsid w:val="00326883"/>
    <w:rsid w:val="0033193E"/>
    <w:rsid w:val="003448FC"/>
    <w:rsid w:val="00346759"/>
    <w:rsid w:val="00346765"/>
    <w:rsid w:val="003534DD"/>
    <w:rsid w:val="003547CC"/>
    <w:rsid w:val="00356215"/>
    <w:rsid w:val="00362F28"/>
    <w:rsid w:val="003634BD"/>
    <w:rsid w:val="003652FB"/>
    <w:rsid w:val="003679D8"/>
    <w:rsid w:val="00367FCB"/>
    <w:rsid w:val="00371E45"/>
    <w:rsid w:val="00377983"/>
    <w:rsid w:val="00394654"/>
    <w:rsid w:val="00394CD1"/>
    <w:rsid w:val="0039674E"/>
    <w:rsid w:val="003A052A"/>
    <w:rsid w:val="003A0701"/>
    <w:rsid w:val="003A0DDC"/>
    <w:rsid w:val="003A2404"/>
    <w:rsid w:val="003A2679"/>
    <w:rsid w:val="003A28A1"/>
    <w:rsid w:val="003A350A"/>
    <w:rsid w:val="003A7799"/>
    <w:rsid w:val="003A786D"/>
    <w:rsid w:val="003B217D"/>
    <w:rsid w:val="003B21F9"/>
    <w:rsid w:val="003B469A"/>
    <w:rsid w:val="003B4CA1"/>
    <w:rsid w:val="003B5B17"/>
    <w:rsid w:val="003C08D8"/>
    <w:rsid w:val="003C279F"/>
    <w:rsid w:val="003C3065"/>
    <w:rsid w:val="003C4082"/>
    <w:rsid w:val="003C44ED"/>
    <w:rsid w:val="003C4993"/>
    <w:rsid w:val="003C6801"/>
    <w:rsid w:val="003C6A2D"/>
    <w:rsid w:val="003D2969"/>
    <w:rsid w:val="003D3533"/>
    <w:rsid w:val="003D4346"/>
    <w:rsid w:val="003E00B1"/>
    <w:rsid w:val="003F15B6"/>
    <w:rsid w:val="003F192A"/>
    <w:rsid w:val="003F2784"/>
    <w:rsid w:val="003F2D16"/>
    <w:rsid w:val="003F3250"/>
    <w:rsid w:val="003F38E6"/>
    <w:rsid w:val="003F52B8"/>
    <w:rsid w:val="003F7E33"/>
    <w:rsid w:val="004015B3"/>
    <w:rsid w:val="004067EA"/>
    <w:rsid w:val="00406F82"/>
    <w:rsid w:val="00411BED"/>
    <w:rsid w:val="00411EB0"/>
    <w:rsid w:val="00412CB4"/>
    <w:rsid w:val="0041329D"/>
    <w:rsid w:val="00416899"/>
    <w:rsid w:val="004211CD"/>
    <w:rsid w:val="00423B7D"/>
    <w:rsid w:val="00425D17"/>
    <w:rsid w:val="004300C3"/>
    <w:rsid w:val="00430A05"/>
    <w:rsid w:val="00431039"/>
    <w:rsid w:val="00432EF5"/>
    <w:rsid w:val="0043544F"/>
    <w:rsid w:val="00436BB9"/>
    <w:rsid w:val="004370FB"/>
    <w:rsid w:val="0043764A"/>
    <w:rsid w:val="00437C05"/>
    <w:rsid w:val="00437FFB"/>
    <w:rsid w:val="00441E6A"/>
    <w:rsid w:val="00443229"/>
    <w:rsid w:val="0044518B"/>
    <w:rsid w:val="00447461"/>
    <w:rsid w:val="004478FF"/>
    <w:rsid w:val="00451044"/>
    <w:rsid w:val="0045169E"/>
    <w:rsid w:val="00452E75"/>
    <w:rsid w:val="00456429"/>
    <w:rsid w:val="00456E11"/>
    <w:rsid w:val="004575B5"/>
    <w:rsid w:val="0045760B"/>
    <w:rsid w:val="00457E4C"/>
    <w:rsid w:val="0046323E"/>
    <w:rsid w:val="00464D1B"/>
    <w:rsid w:val="00465EF4"/>
    <w:rsid w:val="00466006"/>
    <w:rsid w:val="00466F94"/>
    <w:rsid w:val="00471529"/>
    <w:rsid w:val="0047613D"/>
    <w:rsid w:val="0048196F"/>
    <w:rsid w:val="004862A0"/>
    <w:rsid w:val="004917E0"/>
    <w:rsid w:val="00492AF9"/>
    <w:rsid w:val="00493A81"/>
    <w:rsid w:val="0049466E"/>
    <w:rsid w:val="00494E33"/>
    <w:rsid w:val="004A2BFB"/>
    <w:rsid w:val="004A3249"/>
    <w:rsid w:val="004A6F47"/>
    <w:rsid w:val="004A7B73"/>
    <w:rsid w:val="004B0FFA"/>
    <w:rsid w:val="004B38AF"/>
    <w:rsid w:val="004B40EF"/>
    <w:rsid w:val="004B4E38"/>
    <w:rsid w:val="004B51B2"/>
    <w:rsid w:val="004B6B6D"/>
    <w:rsid w:val="004B77E0"/>
    <w:rsid w:val="004C37F6"/>
    <w:rsid w:val="004C7811"/>
    <w:rsid w:val="004D02F3"/>
    <w:rsid w:val="004D23A8"/>
    <w:rsid w:val="004D3390"/>
    <w:rsid w:val="004D3E11"/>
    <w:rsid w:val="004E0252"/>
    <w:rsid w:val="004E06E0"/>
    <w:rsid w:val="004E421E"/>
    <w:rsid w:val="004F031B"/>
    <w:rsid w:val="004F0800"/>
    <w:rsid w:val="004F48EF"/>
    <w:rsid w:val="004F7DF9"/>
    <w:rsid w:val="005000C7"/>
    <w:rsid w:val="0050137F"/>
    <w:rsid w:val="00502034"/>
    <w:rsid w:val="0050270B"/>
    <w:rsid w:val="005042FD"/>
    <w:rsid w:val="00504D86"/>
    <w:rsid w:val="00504E47"/>
    <w:rsid w:val="005063F2"/>
    <w:rsid w:val="0051081D"/>
    <w:rsid w:val="00513472"/>
    <w:rsid w:val="00514D75"/>
    <w:rsid w:val="00520119"/>
    <w:rsid w:val="00524D10"/>
    <w:rsid w:val="0052553E"/>
    <w:rsid w:val="005263D4"/>
    <w:rsid w:val="00526451"/>
    <w:rsid w:val="00527892"/>
    <w:rsid w:val="005306A5"/>
    <w:rsid w:val="00530B89"/>
    <w:rsid w:val="00530CE7"/>
    <w:rsid w:val="00531248"/>
    <w:rsid w:val="00531D98"/>
    <w:rsid w:val="0053752B"/>
    <w:rsid w:val="00537E38"/>
    <w:rsid w:val="005402BC"/>
    <w:rsid w:val="005425A0"/>
    <w:rsid w:val="00542774"/>
    <w:rsid w:val="00543203"/>
    <w:rsid w:val="0054468A"/>
    <w:rsid w:val="0054533E"/>
    <w:rsid w:val="00546FB8"/>
    <w:rsid w:val="00552C5C"/>
    <w:rsid w:val="00554D70"/>
    <w:rsid w:val="00555D60"/>
    <w:rsid w:val="0055673B"/>
    <w:rsid w:val="0056156E"/>
    <w:rsid w:val="00564F88"/>
    <w:rsid w:val="00571ED4"/>
    <w:rsid w:val="0057577D"/>
    <w:rsid w:val="005823C9"/>
    <w:rsid w:val="00582C42"/>
    <w:rsid w:val="0058319C"/>
    <w:rsid w:val="00583596"/>
    <w:rsid w:val="00584449"/>
    <w:rsid w:val="00586191"/>
    <w:rsid w:val="00590212"/>
    <w:rsid w:val="00590867"/>
    <w:rsid w:val="00593032"/>
    <w:rsid w:val="005A0AC7"/>
    <w:rsid w:val="005A1627"/>
    <w:rsid w:val="005A17EE"/>
    <w:rsid w:val="005A4615"/>
    <w:rsid w:val="005A6338"/>
    <w:rsid w:val="005A6679"/>
    <w:rsid w:val="005A696F"/>
    <w:rsid w:val="005B08FF"/>
    <w:rsid w:val="005B4238"/>
    <w:rsid w:val="005B55A8"/>
    <w:rsid w:val="005B62FF"/>
    <w:rsid w:val="005B7C51"/>
    <w:rsid w:val="005C2A78"/>
    <w:rsid w:val="005C2C92"/>
    <w:rsid w:val="005C3470"/>
    <w:rsid w:val="005D1C8E"/>
    <w:rsid w:val="005D21B0"/>
    <w:rsid w:val="005D5552"/>
    <w:rsid w:val="005D678E"/>
    <w:rsid w:val="005E04D7"/>
    <w:rsid w:val="005E3635"/>
    <w:rsid w:val="005E4AB1"/>
    <w:rsid w:val="005E6D1E"/>
    <w:rsid w:val="005E731D"/>
    <w:rsid w:val="005E7489"/>
    <w:rsid w:val="005E7C5E"/>
    <w:rsid w:val="005E7DDE"/>
    <w:rsid w:val="005F17EC"/>
    <w:rsid w:val="005F60C8"/>
    <w:rsid w:val="005F75C0"/>
    <w:rsid w:val="006029AC"/>
    <w:rsid w:val="00602E30"/>
    <w:rsid w:val="00606EC0"/>
    <w:rsid w:val="006118E6"/>
    <w:rsid w:val="00611EE1"/>
    <w:rsid w:val="00612ABD"/>
    <w:rsid w:val="00616C9B"/>
    <w:rsid w:val="0062190E"/>
    <w:rsid w:val="006222E4"/>
    <w:rsid w:val="006238D9"/>
    <w:rsid w:val="006245BF"/>
    <w:rsid w:val="00625BC5"/>
    <w:rsid w:val="00625F45"/>
    <w:rsid w:val="0062627D"/>
    <w:rsid w:val="00630766"/>
    <w:rsid w:val="00630C6C"/>
    <w:rsid w:val="0063258F"/>
    <w:rsid w:val="00636FE5"/>
    <w:rsid w:val="006408C6"/>
    <w:rsid w:val="0064220A"/>
    <w:rsid w:val="00642CA6"/>
    <w:rsid w:val="006439AE"/>
    <w:rsid w:val="00643DCF"/>
    <w:rsid w:val="006445B1"/>
    <w:rsid w:val="00646A11"/>
    <w:rsid w:val="00647895"/>
    <w:rsid w:val="006508DA"/>
    <w:rsid w:val="00650AE1"/>
    <w:rsid w:val="00653310"/>
    <w:rsid w:val="00653D6C"/>
    <w:rsid w:val="00654852"/>
    <w:rsid w:val="0065657A"/>
    <w:rsid w:val="00656CA1"/>
    <w:rsid w:val="00661025"/>
    <w:rsid w:val="0066166A"/>
    <w:rsid w:val="006617C8"/>
    <w:rsid w:val="00661A52"/>
    <w:rsid w:val="00662CE0"/>
    <w:rsid w:val="006644C4"/>
    <w:rsid w:val="006660E3"/>
    <w:rsid w:val="006717B5"/>
    <w:rsid w:val="00672FCF"/>
    <w:rsid w:val="00673D4D"/>
    <w:rsid w:val="00673DFE"/>
    <w:rsid w:val="00675E0D"/>
    <w:rsid w:val="00675E42"/>
    <w:rsid w:val="0067700D"/>
    <w:rsid w:val="006830AE"/>
    <w:rsid w:val="00691839"/>
    <w:rsid w:val="006925EB"/>
    <w:rsid w:val="0069471F"/>
    <w:rsid w:val="00695ECB"/>
    <w:rsid w:val="00697B49"/>
    <w:rsid w:val="006A0519"/>
    <w:rsid w:val="006A066A"/>
    <w:rsid w:val="006A0D7B"/>
    <w:rsid w:val="006A264F"/>
    <w:rsid w:val="006A3CB9"/>
    <w:rsid w:val="006A3D01"/>
    <w:rsid w:val="006A3F42"/>
    <w:rsid w:val="006A5342"/>
    <w:rsid w:val="006A7C78"/>
    <w:rsid w:val="006B33A2"/>
    <w:rsid w:val="006B5258"/>
    <w:rsid w:val="006B767C"/>
    <w:rsid w:val="006C1B26"/>
    <w:rsid w:val="006C2302"/>
    <w:rsid w:val="006C26BB"/>
    <w:rsid w:val="006C3B58"/>
    <w:rsid w:val="006C4AC7"/>
    <w:rsid w:val="006C64DB"/>
    <w:rsid w:val="006C73EB"/>
    <w:rsid w:val="006D20B8"/>
    <w:rsid w:val="006D51F4"/>
    <w:rsid w:val="006E4A0E"/>
    <w:rsid w:val="006E5C2A"/>
    <w:rsid w:val="006E6DEA"/>
    <w:rsid w:val="00701D1E"/>
    <w:rsid w:val="00702DF9"/>
    <w:rsid w:val="00707E82"/>
    <w:rsid w:val="0071072A"/>
    <w:rsid w:val="0071283B"/>
    <w:rsid w:val="0071400E"/>
    <w:rsid w:val="007143B4"/>
    <w:rsid w:val="00720BC0"/>
    <w:rsid w:val="007214AF"/>
    <w:rsid w:val="00723C1E"/>
    <w:rsid w:val="00723F77"/>
    <w:rsid w:val="00724925"/>
    <w:rsid w:val="00724F0F"/>
    <w:rsid w:val="007257FF"/>
    <w:rsid w:val="00725CE1"/>
    <w:rsid w:val="007260BC"/>
    <w:rsid w:val="007308BC"/>
    <w:rsid w:val="00733083"/>
    <w:rsid w:val="0073650D"/>
    <w:rsid w:val="00741399"/>
    <w:rsid w:val="0074217F"/>
    <w:rsid w:val="0074226C"/>
    <w:rsid w:val="00743FF5"/>
    <w:rsid w:val="0074548D"/>
    <w:rsid w:val="007470A6"/>
    <w:rsid w:val="00751BE3"/>
    <w:rsid w:val="00752374"/>
    <w:rsid w:val="00753743"/>
    <w:rsid w:val="00755563"/>
    <w:rsid w:val="00755F56"/>
    <w:rsid w:val="00761DFE"/>
    <w:rsid w:val="007636E0"/>
    <w:rsid w:val="007664E2"/>
    <w:rsid w:val="00766B5A"/>
    <w:rsid w:val="00767563"/>
    <w:rsid w:val="00770EF5"/>
    <w:rsid w:val="007747F8"/>
    <w:rsid w:val="00776B88"/>
    <w:rsid w:val="00776B9C"/>
    <w:rsid w:val="00777E0C"/>
    <w:rsid w:val="00780493"/>
    <w:rsid w:val="007811CB"/>
    <w:rsid w:val="00783563"/>
    <w:rsid w:val="00784595"/>
    <w:rsid w:val="00790A68"/>
    <w:rsid w:val="00791861"/>
    <w:rsid w:val="00791976"/>
    <w:rsid w:val="007927E2"/>
    <w:rsid w:val="0079322D"/>
    <w:rsid w:val="00796DCC"/>
    <w:rsid w:val="0079741D"/>
    <w:rsid w:val="007A2245"/>
    <w:rsid w:val="007A51F3"/>
    <w:rsid w:val="007A64B0"/>
    <w:rsid w:val="007B1818"/>
    <w:rsid w:val="007B28C7"/>
    <w:rsid w:val="007B2B95"/>
    <w:rsid w:val="007B4441"/>
    <w:rsid w:val="007B51ED"/>
    <w:rsid w:val="007B66BF"/>
    <w:rsid w:val="007B67A9"/>
    <w:rsid w:val="007C3336"/>
    <w:rsid w:val="007C4BEA"/>
    <w:rsid w:val="007D3D34"/>
    <w:rsid w:val="007D5ACA"/>
    <w:rsid w:val="007D7C9D"/>
    <w:rsid w:val="007E2266"/>
    <w:rsid w:val="007E3908"/>
    <w:rsid w:val="007E557C"/>
    <w:rsid w:val="007E5613"/>
    <w:rsid w:val="007E56D9"/>
    <w:rsid w:val="007E7619"/>
    <w:rsid w:val="007F41B0"/>
    <w:rsid w:val="007F553F"/>
    <w:rsid w:val="007F6B60"/>
    <w:rsid w:val="008006F4"/>
    <w:rsid w:val="0080100E"/>
    <w:rsid w:val="00802A54"/>
    <w:rsid w:val="00803615"/>
    <w:rsid w:val="00803AAB"/>
    <w:rsid w:val="00807BFE"/>
    <w:rsid w:val="00807F43"/>
    <w:rsid w:val="00812B2A"/>
    <w:rsid w:val="00812C2F"/>
    <w:rsid w:val="0082590E"/>
    <w:rsid w:val="008259AD"/>
    <w:rsid w:val="00826C2C"/>
    <w:rsid w:val="00834398"/>
    <w:rsid w:val="008457F3"/>
    <w:rsid w:val="008466D4"/>
    <w:rsid w:val="008466DA"/>
    <w:rsid w:val="00852311"/>
    <w:rsid w:val="00852A42"/>
    <w:rsid w:val="008545E4"/>
    <w:rsid w:val="00855630"/>
    <w:rsid w:val="00860870"/>
    <w:rsid w:val="008615FB"/>
    <w:rsid w:val="008627C8"/>
    <w:rsid w:val="00862AE2"/>
    <w:rsid w:val="00863159"/>
    <w:rsid w:val="00867022"/>
    <w:rsid w:val="00867080"/>
    <w:rsid w:val="00870DBD"/>
    <w:rsid w:val="00871FD2"/>
    <w:rsid w:val="00872C02"/>
    <w:rsid w:val="00872F84"/>
    <w:rsid w:val="008735F8"/>
    <w:rsid w:val="00876A12"/>
    <w:rsid w:val="00876B8F"/>
    <w:rsid w:val="00876F58"/>
    <w:rsid w:val="00877392"/>
    <w:rsid w:val="00881837"/>
    <w:rsid w:val="00884F8B"/>
    <w:rsid w:val="00887E81"/>
    <w:rsid w:val="00887F10"/>
    <w:rsid w:val="00894795"/>
    <w:rsid w:val="00894CF9"/>
    <w:rsid w:val="008957AB"/>
    <w:rsid w:val="008A0547"/>
    <w:rsid w:val="008A349E"/>
    <w:rsid w:val="008A4400"/>
    <w:rsid w:val="008A5280"/>
    <w:rsid w:val="008B621E"/>
    <w:rsid w:val="008B7D35"/>
    <w:rsid w:val="008C06C3"/>
    <w:rsid w:val="008C07EF"/>
    <w:rsid w:val="008C6A06"/>
    <w:rsid w:val="008D445F"/>
    <w:rsid w:val="008D4544"/>
    <w:rsid w:val="008D5613"/>
    <w:rsid w:val="008D62CA"/>
    <w:rsid w:val="008D737B"/>
    <w:rsid w:val="008E013C"/>
    <w:rsid w:val="008E0EB7"/>
    <w:rsid w:val="008E212C"/>
    <w:rsid w:val="008E2137"/>
    <w:rsid w:val="008E5B87"/>
    <w:rsid w:val="008E67AB"/>
    <w:rsid w:val="008E6CA0"/>
    <w:rsid w:val="008F77AF"/>
    <w:rsid w:val="0090022E"/>
    <w:rsid w:val="00900872"/>
    <w:rsid w:val="00901646"/>
    <w:rsid w:val="00901938"/>
    <w:rsid w:val="0090208F"/>
    <w:rsid w:val="009025F6"/>
    <w:rsid w:val="009037CF"/>
    <w:rsid w:val="009045C9"/>
    <w:rsid w:val="009047E9"/>
    <w:rsid w:val="009073C1"/>
    <w:rsid w:val="009147A8"/>
    <w:rsid w:val="0091524A"/>
    <w:rsid w:val="009179B7"/>
    <w:rsid w:val="009248AF"/>
    <w:rsid w:val="00927695"/>
    <w:rsid w:val="009300AE"/>
    <w:rsid w:val="00930CEF"/>
    <w:rsid w:val="00935FBC"/>
    <w:rsid w:val="009364A6"/>
    <w:rsid w:val="00937632"/>
    <w:rsid w:val="00937C3A"/>
    <w:rsid w:val="00940ECD"/>
    <w:rsid w:val="0094235D"/>
    <w:rsid w:val="00943F57"/>
    <w:rsid w:val="00951D0D"/>
    <w:rsid w:val="00953F80"/>
    <w:rsid w:val="00957086"/>
    <w:rsid w:val="00965B45"/>
    <w:rsid w:val="00966513"/>
    <w:rsid w:val="00971477"/>
    <w:rsid w:val="0097314A"/>
    <w:rsid w:val="009753E9"/>
    <w:rsid w:val="00976A1C"/>
    <w:rsid w:val="00976ECD"/>
    <w:rsid w:val="009902C8"/>
    <w:rsid w:val="00990C74"/>
    <w:rsid w:val="009941DE"/>
    <w:rsid w:val="009956BC"/>
    <w:rsid w:val="00996581"/>
    <w:rsid w:val="00996BB6"/>
    <w:rsid w:val="009A2230"/>
    <w:rsid w:val="009B2C07"/>
    <w:rsid w:val="009B631D"/>
    <w:rsid w:val="009C12D9"/>
    <w:rsid w:val="009C2C2F"/>
    <w:rsid w:val="009C2D9E"/>
    <w:rsid w:val="009C3338"/>
    <w:rsid w:val="009C4A43"/>
    <w:rsid w:val="009C67DC"/>
    <w:rsid w:val="009D17FA"/>
    <w:rsid w:val="009D2A92"/>
    <w:rsid w:val="009D5CF8"/>
    <w:rsid w:val="009D73A6"/>
    <w:rsid w:val="009E0336"/>
    <w:rsid w:val="009E0AAE"/>
    <w:rsid w:val="009E31FD"/>
    <w:rsid w:val="009E3860"/>
    <w:rsid w:val="009E3A0A"/>
    <w:rsid w:val="009E4390"/>
    <w:rsid w:val="009E764D"/>
    <w:rsid w:val="009F20BF"/>
    <w:rsid w:val="009F56A4"/>
    <w:rsid w:val="00A00A5F"/>
    <w:rsid w:val="00A00D9D"/>
    <w:rsid w:val="00A01C62"/>
    <w:rsid w:val="00A029A3"/>
    <w:rsid w:val="00A1254D"/>
    <w:rsid w:val="00A147C4"/>
    <w:rsid w:val="00A2000F"/>
    <w:rsid w:val="00A206B2"/>
    <w:rsid w:val="00A20DB8"/>
    <w:rsid w:val="00A211EC"/>
    <w:rsid w:val="00A227DB"/>
    <w:rsid w:val="00A239A6"/>
    <w:rsid w:val="00A31681"/>
    <w:rsid w:val="00A337F7"/>
    <w:rsid w:val="00A33DA0"/>
    <w:rsid w:val="00A34896"/>
    <w:rsid w:val="00A34E76"/>
    <w:rsid w:val="00A356A5"/>
    <w:rsid w:val="00A35BE7"/>
    <w:rsid w:val="00A37842"/>
    <w:rsid w:val="00A4044A"/>
    <w:rsid w:val="00A410C6"/>
    <w:rsid w:val="00A41AB8"/>
    <w:rsid w:val="00A4301E"/>
    <w:rsid w:val="00A5293F"/>
    <w:rsid w:val="00A648AB"/>
    <w:rsid w:val="00A655C4"/>
    <w:rsid w:val="00A66817"/>
    <w:rsid w:val="00A71078"/>
    <w:rsid w:val="00A716B7"/>
    <w:rsid w:val="00A72C61"/>
    <w:rsid w:val="00A73161"/>
    <w:rsid w:val="00A73BD4"/>
    <w:rsid w:val="00A7617E"/>
    <w:rsid w:val="00A76D4A"/>
    <w:rsid w:val="00A77B11"/>
    <w:rsid w:val="00A81276"/>
    <w:rsid w:val="00A82152"/>
    <w:rsid w:val="00A8374E"/>
    <w:rsid w:val="00A84F1E"/>
    <w:rsid w:val="00A86484"/>
    <w:rsid w:val="00A87DAC"/>
    <w:rsid w:val="00A90FA2"/>
    <w:rsid w:val="00A92A93"/>
    <w:rsid w:val="00A93334"/>
    <w:rsid w:val="00A94695"/>
    <w:rsid w:val="00A94C24"/>
    <w:rsid w:val="00AA2184"/>
    <w:rsid w:val="00AA68D6"/>
    <w:rsid w:val="00AA6A48"/>
    <w:rsid w:val="00AB3308"/>
    <w:rsid w:val="00AB4594"/>
    <w:rsid w:val="00AC4CF2"/>
    <w:rsid w:val="00AC759B"/>
    <w:rsid w:val="00AD0500"/>
    <w:rsid w:val="00AD0B53"/>
    <w:rsid w:val="00AD1543"/>
    <w:rsid w:val="00AD41AF"/>
    <w:rsid w:val="00AD6754"/>
    <w:rsid w:val="00AE0142"/>
    <w:rsid w:val="00AE01DC"/>
    <w:rsid w:val="00AE1BF9"/>
    <w:rsid w:val="00AE316C"/>
    <w:rsid w:val="00AE3742"/>
    <w:rsid w:val="00AE4A58"/>
    <w:rsid w:val="00AE6416"/>
    <w:rsid w:val="00AF1D8D"/>
    <w:rsid w:val="00AF30D9"/>
    <w:rsid w:val="00AF348C"/>
    <w:rsid w:val="00AF4A1B"/>
    <w:rsid w:val="00B00BD3"/>
    <w:rsid w:val="00B02689"/>
    <w:rsid w:val="00B104F2"/>
    <w:rsid w:val="00B1486F"/>
    <w:rsid w:val="00B15629"/>
    <w:rsid w:val="00B15CBE"/>
    <w:rsid w:val="00B17757"/>
    <w:rsid w:val="00B2039D"/>
    <w:rsid w:val="00B21D2C"/>
    <w:rsid w:val="00B236A4"/>
    <w:rsid w:val="00B24216"/>
    <w:rsid w:val="00B24631"/>
    <w:rsid w:val="00B25004"/>
    <w:rsid w:val="00B30CF9"/>
    <w:rsid w:val="00B31E2E"/>
    <w:rsid w:val="00B32CB3"/>
    <w:rsid w:val="00B35F6F"/>
    <w:rsid w:val="00B36C2B"/>
    <w:rsid w:val="00B403AB"/>
    <w:rsid w:val="00B4348B"/>
    <w:rsid w:val="00B43BDD"/>
    <w:rsid w:val="00B46B32"/>
    <w:rsid w:val="00B528EB"/>
    <w:rsid w:val="00B52963"/>
    <w:rsid w:val="00B656EA"/>
    <w:rsid w:val="00B65ACB"/>
    <w:rsid w:val="00B65E4C"/>
    <w:rsid w:val="00B668F1"/>
    <w:rsid w:val="00B717EF"/>
    <w:rsid w:val="00B71A3F"/>
    <w:rsid w:val="00B735AC"/>
    <w:rsid w:val="00B7480D"/>
    <w:rsid w:val="00B74EDF"/>
    <w:rsid w:val="00B772EB"/>
    <w:rsid w:val="00B81A72"/>
    <w:rsid w:val="00B90E38"/>
    <w:rsid w:val="00B915FE"/>
    <w:rsid w:val="00B93EFD"/>
    <w:rsid w:val="00B94510"/>
    <w:rsid w:val="00B94FBD"/>
    <w:rsid w:val="00B96D0E"/>
    <w:rsid w:val="00BA1927"/>
    <w:rsid w:val="00BA3C57"/>
    <w:rsid w:val="00BA4C0E"/>
    <w:rsid w:val="00BB04A0"/>
    <w:rsid w:val="00BB1FC8"/>
    <w:rsid w:val="00BB2D64"/>
    <w:rsid w:val="00BB3320"/>
    <w:rsid w:val="00BB3C1B"/>
    <w:rsid w:val="00BB5EC8"/>
    <w:rsid w:val="00BB6F07"/>
    <w:rsid w:val="00BC0EB2"/>
    <w:rsid w:val="00BC10A8"/>
    <w:rsid w:val="00BC4144"/>
    <w:rsid w:val="00BC6EC7"/>
    <w:rsid w:val="00BD2749"/>
    <w:rsid w:val="00BD2CB2"/>
    <w:rsid w:val="00BD41A3"/>
    <w:rsid w:val="00BD49FB"/>
    <w:rsid w:val="00BE2B9A"/>
    <w:rsid w:val="00BE5C4B"/>
    <w:rsid w:val="00BE745D"/>
    <w:rsid w:val="00BF1525"/>
    <w:rsid w:val="00BF22D1"/>
    <w:rsid w:val="00BF2F31"/>
    <w:rsid w:val="00BF39A9"/>
    <w:rsid w:val="00BF7895"/>
    <w:rsid w:val="00C00436"/>
    <w:rsid w:val="00C02256"/>
    <w:rsid w:val="00C03A46"/>
    <w:rsid w:val="00C04690"/>
    <w:rsid w:val="00C04846"/>
    <w:rsid w:val="00C058C8"/>
    <w:rsid w:val="00C11D5B"/>
    <w:rsid w:val="00C12E64"/>
    <w:rsid w:val="00C16009"/>
    <w:rsid w:val="00C1666A"/>
    <w:rsid w:val="00C17098"/>
    <w:rsid w:val="00C17318"/>
    <w:rsid w:val="00C17637"/>
    <w:rsid w:val="00C177D6"/>
    <w:rsid w:val="00C219A0"/>
    <w:rsid w:val="00C21CD8"/>
    <w:rsid w:val="00C22B10"/>
    <w:rsid w:val="00C24825"/>
    <w:rsid w:val="00C264A4"/>
    <w:rsid w:val="00C327BE"/>
    <w:rsid w:val="00C34149"/>
    <w:rsid w:val="00C35CF1"/>
    <w:rsid w:val="00C43ECF"/>
    <w:rsid w:val="00C45F3C"/>
    <w:rsid w:val="00C46117"/>
    <w:rsid w:val="00C46C8F"/>
    <w:rsid w:val="00C476E4"/>
    <w:rsid w:val="00C505A5"/>
    <w:rsid w:val="00C51482"/>
    <w:rsid w:val="00C524BA"/>
    <w:rsid w:val="00C524C5"/>
    <w:rsid w:val="00C542B1"/>
    <w:rsid w:val="00C54EC1"/>
    <w:rsid w:val="00C626E9"/>
    <w:rsid w:val="00C66F6D"/>
    <w:rsid w:val="00C6740F"/>
    <w:rsid w:val="00C7196C"/>
    <w:rsid w:val="00C736DB"/>
    <w:rsid w:val="00C80EC1"/>
    <w:rsid w:val="00C81396"/>
    <w:rsid w:val="00C82145"/>
    <w:rsid w:val="00C832CE"/>
    <w:rsid w:val="00C83F1C"/>
    <w:rsid w:val="00C84065"/>
    <w:rsid w:val="00C87E83"/>
    <w:rsid w:val="00C904EC"/>
    <w:rsid w:val="00C919B5"/>
    <w:rsid w:val="00C91D7B"/>
    <w:rsid w:val="00C958DB"/>
    <w:rsid w:val="00C95CE1"/>
    <w:rsid w:val="00CA2968"/>
    <w:rsid w:val="00CA7331"/>
    <w:rsid w:val="00CA73C0"/>
    <w:rsid w:val="00CB0428"/>
    <w:rsid w:val="00CB0B12"/>
    <w:rsid w:val="00CB0D9D"/>
    <w:rsid w:val="00CB6591"/>
    <w:rsid w:val="00CB6C15"/>
    <w:rsid w:val="00CC2ED6"/>
    <w:rsid w:val="00CC321E"/>
    <w:rsid w:val="00CC54D9"/>
    <w:rsid w:val="00CC66E7"/>
    <w:rsid w:val="00CC66F5"/>
    <w:rsid w:val="00CC7AD5"/>
    <w:rsid w:val="00CE46BE"/>
    <w:rsid w:val="00CE4DE5"/>
    <w:rsid w:val="00CE7351"/>
    <w:rsid w:val="00CF0E4E"/>
    <w:rsid w:val="00CF3552"/>
    <w:rsid w:val="00CF785D"/>
    <w:rsid w:val="00D0350D"/>
    <w:rsid w:val="00D04F03"/>
    <w:rsid w:val="00D07FBE"/>
    <w:rsid w:val="00D1068B"/>
    <w:rsid w:val="00D10DC9"/>
    <w:rsid w:val="00D11CCD"/>
    <w:rsid w:val="00D14E30"/>
    <w:rsid w:val="00D20DB0"/>
    <w:rsid w:val="00D21139"/>
    <w:rsid w:val="00D25A98"/>
    <w:rsid w:val="00D260AB"/>
    <w:rsid w:val="00D269BC"/>
    <w:rsid w:val="00D2746C"/>
    <w:rsid w:val="00D27DA0"/>
    <w:rsid w:val="00D31F0D"/>
    <w:rsid w:val="00D34C2B"/>
    <w:rsid w:val="00D35971"/>
    <w:rsid w:val="00D3724B"/>
    <w:rsid w:val="00D37550"/>
    <w:rsid w:val="00D4033B"/>
    <w:rsid w:val="00D4148C"/>
    <w:rsid w:val="00D41F4A"/>
    <w:rsid w:val="00D4394D"/>
    <w:rsid w:val="00D472B7"/>
    <w:rsid w:val="00D47ABF"/>
    <w:rsid w:val="00D47E5E"/>
    <w:rsid w:val="00D5398F"/>
    <w:rsid w:val="00D550BC"/>
    <w:rsid w:val="00D569C8"/>
    <w:rsid w:val="00D569FE"/>
    <w:rsid w:val="00D579C8"/>
    <w:rsid w:val="00D60E33"/>
    <w:rsid w:val="00D615D6"/>
    <w:rsid w:val="00D6387A"/>
    <w:rsid w:val="00D64F4B"/>
    <w:rsid w:val="00D6562D"/>
    <w:rsid w:val="00D701AE"/>
    <w:rsid w:val="00D70409"/>
    <w:rsid w:val="00D705B4"/>
    <w:rsid w:val="00D70E20"/>
    <w:rsid w:val="00D7432A"/>
    <w:rsid w:val="00D743BB"/>
    <w:rsid w:val="00D76D58"/>
    <w:rsid w:val="00D8001D"/>
    <w:rsid w:val="00D81470"/>
    <w:rsid w:val="00D828FB"/>
    <w:rsid w:val="00D848FE"/>
    <w:rsid w:val="00D852B6"/>
    <w:rsid w:val="00D860B1"/>
    <w:rsid w:val="00D91BA5"/>
    <w:rsid w:val="00D93E47"/>
    <w:rsid w:val="00D976C6"/>
    <w:rsid w:val="00DA2FD5"/>
    <w:rsid w:val="00DA6916"/>
    <w:rsid w:val="00DA6B7B"/>
    <w:rsid w:val="00DA7659"/>
    <w:rsid w:val="00DA7CE7"/>
    <w:rsid w:val="00DB0017"/>
    <w:rsid w:val="00DB21AA"/>
    <w:rsid w:val="00DB4A45"/>
    <w:rsid w:val="00DB6F4E"/>
    <w:rsid w:val="00DC06DC"/>
    <w:rsid w:val="00DC3ECE"/>
    <w:rsid w:val="00DC5D8C"/>
    <w:rsid w:val="00DD4BB6"/>
    <w:rsid w:val="00DD5258"/>
    <w:rsid w:val="00DD5A0D"/>
    <w:rsid w:val="00DD5D11"/>
    <w:rsid w:val="00DD691B"/>
    <w:rsid w:val="00DE4C0E"/>
    <w:rsid w:val="00DE62C6"/>
    <w:rsid w:val="00DE7F37"/>
    <w:rsid w:val="00DF1A7E"/>
    <w:rsid w:val="00DF5457"/>
    <w:rsid w:val="00E00088"/>
    <w:rsid w:val="00E02FF1"/>
    <w:rsid w:val="00E04238"/>
    <w:rsid w:val="00E04C93"/>
    <w:rsid w:val="00E068A0"/>
    <w:rsid w:val="00E11667"/>
    <w:rsid w:val="00E13ECE"/>
    <w:rsid w:val="00E147F0"/>
    <w:rsid w:val="00E15E9D"/>
    <w:rsid w:val="00E1720F"/>
    <w:rsid w:val="00E17947"/>
    <w:rsid w:val="00E235D8"/>
    <w:rsid w:val="00E26811"/>
    <w:rsid w:val="00E31B41"/>
    <w:rsid w:val="00E337BA"/>
    <w:rsid w:val="00E34AB7"/>
    <w:rsid w:val="00E34BD5"/>
    <w:rsid w:val="00E34D05"/>
    <w:rsid w:val="00E37B4F"/>
    <w:rsid w:val="00E37D1D"/>
    <w:rsid w:val="00E40D7A"/>
    <w:rsid w:val="00E41585"/>
    <w:rsid w:val="00E45917"/>
    <w:rsid w:val="00E47845"/>
    <w:rsid w:val="00E5148D"/>
    <w:rsid w:val="00E5525B"/>
    <w:rsid w:val="00E568AC"/>
    <w:rsid w:val="00E61562"/>
    <w:rsid w:val="00E627CE"/>
    <w:rsid w:val="00E6590B"/>
    <w:rsid w:val="00E71682"/>
    <w:rsid w:val="00E75819"/>
    <w:rsid w:val="00E76358"/>
    <w:rsid w:val="00E76741"/>
    <w:rsid w:val="00E77662"/>
    <w:rsid w:val="00E80AD8"/>
    <w:rsid w:val="00E81126"/>
    <w:rsid w:val="00E827FE"/>
    <w:rsid w:val="00E83F48"/>
    <w:rsid w:val="00E870DB"/>
    <w:rsid w:val="00E872E7"/>
    <w:rsid w:val="00E9232C"/>
    <w:rsid w:val="00EA073B"/>
    <w:rsid w:val="00EA2C68"/>
    <w:rsid w:val="00EA3760"/>
    <w:rsid w:val="00EA4137"/>
    <w:rsid w:val="00EA5984"/>
    <w:rsid w:val="00EB0520"/>
    <w:rsid w:val="00EB28A9"/>
    <w:rsid w:val="00EB44BD"/>
    <w:rsid w:val="00EB751A"/>
    <w:rsid w:val="00EC2A29"/>
    <w:rsid w:val="00EC6A62"/>
    <w:rsid w:val="00ED0A4A"/>
    <w:rsid w:val="00EE2C35"/>
    <w:rsid w:val="00EE3C7E"/>
    <w:rsid w:val="00EF15C4"/>
    <w:rsid w:val="00EF548C"/>
    <w:rsid w:val="00F00954"/>
    <w:rsid w:val="00F01126"/>
    <w:rsid w:val="00F02851"/>
    <w:rsid w:val="00F038F4"/>
    <w:rsid w:val="00F058B9"/>
    <w:rsid w:val="00F07554"/>
    <w:rsid w:val="00F1214E"/>
    <w:rsid w:val="00F12B07"/>
    <w:rsid w:val="00F14E51"/>
    <w:rsid w:val="00F15534"/>
    <w:rsid w:val="00F155DF"/>
    <w:rsid w:val="00F166A2"/>
    <w:rsid w:val="00F207A8"/>
    <w:rsid w:val="00F2264E"/>
    <w:rsid w:val="00F235A8"/>
    <w:rsid w:val="00F26145"/>
    <w:rsid w:val="00F279C3"/>
    <w:rsid w:val="00F30C5B"/>
    <w:rsid w:val="00F30DB1"/>
    <w:rsid w:val="00F36C6E"/>
    <w:rsid w:val="00F36D8D"/>
    <w:rsid w:val="00F37094"/>
    <w:rsid w:val="00F43819"/>
    <w:rsid w:val="00F44886"/>
    <w:rsid w:val="00F44CDA"/>
    <w:rsid w:val="00F45B6E"/>
    <w:rsid w:val="00F461F0"/>
    <w:rsid w:val="00F47E68"/>
    <w:rsid w:val="00F52D9B"/>
    <w:rsid w:val="00F53206"/>
    <w:rsid w:val="00F56DEE"/>
    <w:rsid w:val="00F57526"/>
    <w:rsid w:val="00F60F3A"/>
    <w:rsid w:val="00F61691"/>
    <w:rsid w:val="00F62738"/>
    <w:rsid w:val="00F63046"/>
    <w:rsid w:val="00F66372"/>
    <w:rsid w:val="00F7297F"/>
    <w:rsid w:val="00F7357D"/>
    <w:rsid w:val="00F73C7F"/>
    <w:rsid w:val="00F74709"/>
    <w:rsid w:val="00F74BBC"/>
    <w:rsid w:val="00F82355"/>
    <w:rsid w:val="00F84FA7"/>
    <w:rsid w:val="00F8566E"/>
    <w:rsid w:val="00F85C43"/>
    <w:rsid w:val="00F85D4E"/>
    <w:rsid w:val="00F863A0"/>
    <w:rsid w:val="00F86E29"/>
    <w:rsid w:val="00F87707"/>
    <w:rsid w:val="00F87816"/>
    <w:rsid w:val="00F92C36"/>
    <w:rsid w:val="00F97798"/>
    <w:rsid w:val="00FA0441"/>
    <w:rsid w:val="00FA0EC2"/>
    <w:rsid w:val="00FA1FD7"/>
    <w:rsid w:val="00FA273F"/>
    <w:rsid w:val="00FA323B"/>
    <w:rsid w:val="00FA4F00"/>
    <w:rsid w:val="00FA4FAB"/>
    <w:rsid w:val="00FB02EF"/>
    <w:rsid w:val="00FB0359"/>
    <w:rsid w:val="00FB29EA"/>
    <w:rsid w:val="00FB39FA"/>
    <w:rsid w:val="00FB3F17"/>
    <w:rsid w:val="00FB6AD0"/>
    <w:rsid w:val="00FB6AF8"/>
    <w:rsid w:val="00FC2016"/>
    <w:rsid w:val="00FC2305"/>
    <w:rsid w:val="00FC2C2F"/>
    <w:rsid w:val="00FC4737"/>
    <w:rsid w:val="00FC64E6"/>
    <w:rsid w:val="00FC65B6"/>
    <w:rsid w:val="00FD38E6"/>
    <w:rsid w:val="00FE18F3"/>
    <w:rsid w:val="00FE4329"/>
    <w:rsid w:val="00FE5B83"/>
    <w:rsid w:val="00FE5E91"/>
    <w:rsid w:val="00FF33FC"/>
    <w:rsid w:val="00FF4EB7"/>
    <w:rsid w:val="00FF53ED"/>
    <w:rsid w:val="04301197"/>
    <w:rsid w:val="05C6545E"/>
    <w:rsid w:val="06E153CB"/>
    <w:rsid w:val="0948286E"/>
    <w:rsid w:val="0BB92129"/>
    <w:rsid w:val="12D46076"/>
    <w:rsid w:val="154B5A08"/>
    <w:rsid w:val="15DB504C"/>
    <w:rsid w:val="17183678"/>
    <w:rsid w:val="18225D51"/>
    <w:rsid w:val="1A5F25A6"/>
    <w:rsid w:val="1B8C084F"/>
    <w:rsid w:val="1CFF3415"/>
    <w:rsid w:val="1E916A12"/>
    <w:rsid w:val="1EC34C38"/>
    <w:rsid w:val="202E6AAC"/>
    <w:rsid w:val="205C5B03"/>
    <w:rsid w:val="2AD70E31"/>
    <w:rsid w:val="2BE230E2"/>
    <w:rsid w:val="2D171E90"/>
    <w:rsid w:val="305925A8"/>
    <w:rsid w:val="36A5356F"/>
    <w:rsid w:val="38F053DC"/>
    <w:rsid w:val="395F47AC"/>
    <w:rsid w:val="3A4C3A3C"/>
    <w:rsid w:val="3C414071"/>
    <w:rsid w:val="3E2823B4"/>
    <w:rsid w:val="406D0468"/>
    <w:rsid w:val="40BE43D8"/>
    <w:rsid w:val="4AB64704"/>
    <w:rsid w:val="4B736B8B"/>
    <w:rsid w:val="4C691163"/>
    <w:rsid w:val="4CD139B2"/>
    <w:rsid w:val="4CE476A9"/>
    <w:rsid w:val="501507E5"/>
    <w:rsid w:val="55635FF9"/>
    <w:rsid w:val="56B26F4A"/>
    <w:rsid w:val="578F0D67"/>
    <w:rsid w:val="579E6B86"/>
    <w:rsid w:val="582C2E5B"/>
    <w:rsid w:val="58845FDB"/>
    <w:rsid w:val="591C2EB3"/>
    <w:rsid w:val="5A912120"/>
    <w:rsid w:val="5B9E1236"/>
    <w:rsid w:val="5D230481"/>
    <w:rsid w:val="623C7195"/>
    <w:rsid w:val="6653462A"/>
    <w:rsid w:val="66AF53FD"/>
    <w:rsid w:val="676932EC"/>
    <w:rsid w:val="68D94AC3"/>
    <w:rsid w:val="6DA472F1"/>
    <w:rsid w:val="6EBF010B"/>
    <w:rsid w:val="70060EF2"/>
    <w:rsid w:val="70F5610B"/>
    <w:rsid w:val="73E06CEA"/>
    <w:rsid w:val="788A5945"/>
    <w:rsid w:val="789509BB"/>
    <w:rsid w:val="78C65314"/>
    <w:rsid w:val="790C6D18"/>
    <w:rsid w:val="7B3B142A"/>
    <w:rsid w:val="7B8F4F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27CC56F"/>
  <w15:docId w15:val="{4A028D23-859A-45BD-89E0-875E7D36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990C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2976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E01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paragraph" w:customStyle="1" w:styleId="CharCharChar">
    <w:name w:val="Char Char Char"/>
    <w:qFormat/>
    <w:pPr>
      <w:tabs>
        <w:tab w:val="left" w:pos="1152"/>
      </w:tabs>
      <w:spacing w:before="120" w:after="120" w:line="312" w:lineRule="auto"/>
    </w:pPr>
    <w:rPr>
      <w:rFonts w:ascii="Arial" w:hAnsi="Arial" w:cs="Arial"/>
      <w:sz w:val="26"/>
      <w:szCs w:val="2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styleId="Emphasis">
    <w:name w:val="Emphasis"/>
    <w:basedOn w:val="DefaultParagraphFont"/>
    <w:uiPriority w:val="20"/>
    <w:qFormat/>
    <w:rsid w:val="00277FF6"/>
    <w:rPr>
      <w:i/>
      <w:iCs/>
    </w:rPr>
  </w:style>
  <w:style w:type="character" w:customStyle="1" w:styleId="Heading1Char">
    <w:name w:val="Heading 1 Char"/>
    <w:basedOn w:val="DefaultParagraphFont"/>
    <w:link w:val="Heading1"/>
    <w:uiPriority w:val="9"/>
    <w:rsid w:val="00990C74"/>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AE0142"/>
    <w:rPr>
      <w:rFonts w:asciiTheme="majorHAnsi" w:eastAsiaTheme="majorEastAsia" w:hAnsiTheme="majorHAnsi" w:cstheme="majorBidi"/>
      <w:b/>
      <w:bCs/>
      <w:i/>
      <w:iCs/>
      <w:color w:val="4F81BD" w:themeColor="accent1"/>
      <w:sz w:val="22"/>
      <w:szCs w:val="22"/>
    </w:rPr>
  </w:style>
  <w:style w:type="character" w:customStyle="1" w:styleId="Heading3Char">
    <w:name w:val="Heading 3 Char"/>
    <w:basedOn w:val="DefaultParagraphFont"/>
    <w:link w:val="Heading3"/>
    <w:uiPriority w:val="9"/>
    <w:semiHidden/>
    <w:rsid w:val="0029761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42765">
      <w:bodyDiv w:val="1"/>
      <w:marLeft w:val="0"/>
      <w:marRight w:val="0"/>
      <w:marTop w:val="0"/>
      <w:marBottom w:val="0"/>
      <w:divBdr>
        <w:top w:val="none" w:sz="0" w:space="0" w:color="auto"/>
        <w:left w:val="none" w:sz="0" w:space="0" w:color="auto"/>
        <w:bottom w:val="none" w:sz="0" w:space="0" w:color="auto"/>
        <w:right w:val="none" w:sz="0" w:space="0" w:color="auto"/>
      </w:divBdr>
    </w:div>
    <w:div w:id="341317235">
      <w:bodyDiv w:val="1"/>
      <w:marLeft w:val="0"/>
      <w:marRight w:val="0"/>
      <w:marTop w:val="0"/>
      <w:marBottom w:val="0"/>
      <w:divBdr>
        <w:top w:val="none" w:sz="0" w:space="0" w:color="auto"/>
        <w:left w:val="none" w:sz="0" w:space="0" w:color="auto"/>
        <w:bottom w:val="none" w:sz="0" w:space="0" w:color="auto"/>
        <w:right w:val="none" w:sz="0" w:space="0" w:color="auto"/>
      </w:divBdr>
    </w:div>
    <w:div w:id="436296490">
      <w:bodyDiv w:val="1"/>
      <w:marLeft w:val="0"/>
      <w:marRight w:val="0"/>
      <w:marTop w:val="0"/>
      <w:marBottom w:val="0"/>
      <w:divBdr>
        <w:top w:val="none" w:sz="0" w:space="0" w:color="auto"/>
        <w:left w:val="none" w:sz="0" w:space="0" w:color="auto"/>
        <w:bottom w:val="none" w:sz="0" w:space="0" w:color="auto"/>
        <w:right w:val="none" w:sz="0" w:space="0" w:color="auto"/>
      </w:divBdr>
    </w:div>
    <w:div w:id="570042157">
      <w:bodyDiv w:val="1"/>
      <w:marLeft w:val="0"/>
      <w:marRight w:val="0"/>
      <w:marTop w:val="0"/>
      <w:marBottom w:val="0"/>
      <w:divBdr>
        <w:top w:val="none" w:sz="0" w:space="0" w:color="auto"/>
        <w:left w:val="none" w:sz="0" w:space="0" w:color="auto"/>
        <w:bottom w:val="none" w:sz="0" w:space="0" w:color="auto"/>
        <w:right w:val="none" w:sz="0" w:space="0" w:color="auto"/>
      </w:divBdr>
    </w:div>
    <w:div w:id="693965861">
      <w:bodyDiv w:val="1"/>
      <w:marLeft w:val="0"/>
      <w:marRight w:val="0"/>
      <w:marTop w:val="0"/>
      <w:marBottom w:val="0"/>
      <w:divBdr>
        <w:top w:val="none" w:sz="0" w:space="0" w:color="auto"/>
        <w:left w:val="none" w:sz="0" w:space="0" w:color="auto"/>
        <w:bottom w:val="none" w:sz="0" w:space="0" w:color="auto"/>
        <w:right w:val="none" w:sz="0" w:space="0" w:color="auto"/>
      </w:divBdr>
    </w:div>
    <w:div w:id="888761889">
      <w:bodyDiv w:val="1"/>
      <w:marLeft w:val="0"/>
      <w:marRight w:val="0"/>
      <w:marTop w:val="0"/>
      <w:marBottom w:val="0"/>
      <w:divBdr>
        <w:top w:val="none" w:sz="0" w:space="0" w:color="auto"/>
        <w:left w:val="none" w:sz="0" w:space="0" w:color="auto"/>
        <w:bottom w:val="none" w:sz="0" w:space="0" w:color="auto"/>
        <w:right w:val="none" w:sz="0" w:space="0" w:color="auto"/>
      </w:divBdr>
    </w:div>
    <w:div w:id="937954370">
      <w:bodyDiv w:val="1"/>
      <w:marLeft w:val="0"/>
      <w:marRight w:val="0"/>
      <w:marTop w:val="0"/>
      <w:marBottom w:val="0"/>
      <w:divBdr>
        <w:top w:val="none" w:sz="0" w:space="0" w:color="auto"/>
        <w:left w:val="none" w:sz="0" w:space="0" w:color="auto"/>
        <w:bottom w:val="none" w:sz="0" w:space="0" w:color="auto"/>
        <w:right w:val="none" w:sz="0" w:space="0" w:color="auto"/>
      </w:divBdr>
    </w:div>
    <w:div w:id="1076703704">
      <w:bodyDiv w:val="1"/>
      <w:marLeft w:val="0"/>
      <w:marRight w:val="0"/>
      <w:marTop w:val="0"/>
      <w:marBottom w:val="0"/>
      <w:divBdr>
        <w:top w:val="none" w:sz="0" w:space="0" w:color="auto"/>
        <w:left w:val="none" w:sz="0" w:space="0" w:color="auto"/>
        <w:bottom w:val="none" w:sz="0" w:space="0" w:color="auto"/>
        <w:right w:val="none" w:sz="0" w:space="0" w:color="auto"/>
      </w:divBdr>
    </w:div>
    <w:div w:id="1106540451">
      <w:bodyDiv w:val="1"/>
      <w:marLeft w:val="0"/>
      <w:marRight w:val="0"/>
      <w:marTop w:val="0"/>
      <w:marBottom w:val="0"/>
      <w:divBdr>
        <w:top w:val="none" w:sz="0" w:space="0" w:color="auto"/>
        <w:left w:val="none" w:sz="0" w:space="0" w:color="auto"/>
        <w:bottom w:val="none" w:sz="0" w:space="0" w:color="auto"/>
        <w:right w:val="none" w:sz="0" w:space="0" w:color="auto"/>
      </w:divBdr>
    </w:div>
    <w:div w:id="1303735152">
      <w:bodyDiv w:val="1"/>
      <w:marLeft w:val="0"/>
      <w:marRight w:val="0"/>
      <w:marTop w:val="0"/>
      <w:marBottom w:val="0"/>
      <w:divBdr>
        <w:top w:val="none" w:sz="0" w:space="0" w:color="auto"/>
        <w:left w:val="none" w:sz="0" w:space="0" w:color="auto"/>
        <w:bottom w:val="none" w:sz="0" w:space="0" w:color="auto"/>
        <w:right w:val="none" w:sz="0" w:space="0" w:color="auto"/>
      </w:divBdr>
    </w:div>
    <w:div w:id="1412967978">
      <w:bodyDiv w:val="1"/>
      <w:marLeft w:val="0"/>
      <w:marRight w:val="0"/>
      <w:marTop w:val="0"/>
      <w:marBottom w:val="0"/>
      <w:divBdr>
        <w:top w:val="none" w:sz="0" w:space="0" w:color="auto"/>
        <w:left w:val="none" w:sz="0" w:space="0" w:color="auto"/>
        <w:bottom w:val="none" w:sz="0" w:space="0" w:color="auto"/>
        <w:right w:val="none" w:sz="0" w:space="0" w:color="auto"/>
      </w:divBdr>
    </w:div>
    <w:div w:id="1481268911">
      <w:bodyDiv w:val="1"/>
      <w:marLeft w:val="0"/>
      <w:marRight w:val="0"/>
      <w:marTop w:val="0"/>
      <w:marBottom w:val="0"/>
      <w:divBdr>
        <w:top w:val="none" w:sz="0" w:space="0" w:color="auto"/>
        <w:left w:val="none" w:sz="0" w:space="0" w:color="auto"/>
        <w:bottom w:val="none" w:sz="0" w:space="0" w:color="auto"/>
        <w:right w:val="none" w:sz="0" w:space="0" w:color="auto"/>
      </w:divBdr>
    </w:div>
    <w:div w:id="1511945680">
      <w:bodyDiv w:val="1"/>
      <w:marLeft w:val="0"/>
      <w:marRight w:val="0"/>
      <w:marTop w:val="0"/>
      <w:marBottom w:val="0"/>
      <w:divBdr>
        <w:top w:val="none" w:sz="0" w:space="0" w:color="auto"/>
        <w:left w:val="none" w:sz="0" w:space="0" w:color="auto"/>
        <w:bottom w:val="none" w:sz="0" w:space="0" w:color="auto"/>
        <w:right w:val="none" w:sz="0" w:space="0" w:color="auto"/>
      </w:divBdr>
    </w:div>
    <w:div w:id="1527019997">
      <w:bodyDiv w:val="1"/>
      <w:marLeft w:val="0"/>
      <w:marRight w:val="0"/>
      <w:marTop w:val="0"/>
      <w:marBottom w:val="0"/>
      <w:divBdr>
        <w:top w:val="none" w:sz="0" w:space="0" w:color="auto"/>
        <w:left w:val="none" w:sz="0" w:space="0" w:color="auto"/>
        <w:bottom w:val="none" w:sz="0" w:space="0" w:color="auto"/>
        <w:right w:val="none" w:sz="0" w:space="0" w:color="auto"/>
      </w:divBdr>
    </w:div>
    <w:div w:id="1622572507">
      <w:bodyDiv w:val="1"/>
      <w:marLeft w:val="0"/>
      <w:marRight w:val="0"/>
      <w:marTop w:val="0"/>
      <w:marBottom w:val="0"/>
      <w:divBdr>
        <w:top w:val="none" w:sz="0" w:space="0" w:color="auto"/>
        <w:left w:val="none" w:sz="0" w:space="0" w:color="auto"/>
        <w:bottom w:val="none" w:sz="0" w:space="0" w:color="auto"/>
        <w:right w:val="none" w:sz="0" w:space="0" w:color="auto"/>
      </w:divBdr>
    </w:div>
    <w:div w:id="1668241521">
      <w:bodyDiv w:val="1"/>
      <w:marLeft w:val="0"/>
      <w:marRight w:val="0"/>
      <w:marTop w:val="0"/>
      <w:marBottom w:val="0"/>
      <w:divBdr>
        <w:top w:val="none" w:sz="0" w:space="0" w:color="auto"/>
        <w:left w:val="none" w:sz="0" w:space="0" w:color="auto"/>
        <w:bottom w:val="none" w:sz="0" w:space="0" w:color="auto"/>
        <w:right w:val="none" w:sz="0" w:space="0" w:color="auto"/>
      </w:divBdr>
    </w:div>
    <w:div w:id="1714846441">
      <w:bodyDiv w:val="1"/>
      <w:marLeft w:val="0"/>
      <w:marRight w:val="0"/>
      <w:marTop w:val="0"/>
      <w:marBottom w:val="0"/>
      <w:divBdr>
        <w:top w:val="none" w:sz="0" w:space="0" w:color="auto"/>
        <w:left w:val="none" w:sz="0" w:space="0" w:color="auto"/>
        <w:bottom w:val="none" w:sz="0" w:space="0" w:color="auto"/>
        <w:right w:val="none" w:sz="0" w:space="0" w:color="auto"/>
      </w:divBdr>
    </w:div>
    <w:div w:id="1869098417">
      <w:bodyDiv w:val="1"/>
      <w:marLeft w:val="0"/>
      <w:marRight w:val="0"/>
      <w:marTop w:val="0"/>
      <w:marBottom w:val="0"/>
      <w:divBdr>
        <w:top w:val="none" w:sz="0" w:space="0" w:color="auto"/>
        <w:left w:val="none" w:sz="0" w:space="0" w:color="auto"/>
        <w:bottom w:val="none" w:sz="0" w:space="0" w:color="auto"/>
        <w:right w:val="none" w:sz="0" w:space="0" w:color="auto"/>
      </w:divBdr>
    </w:div>
    <w:div w:id="1924994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D45A7D-0E9B-4AED-B91F-2F04D9955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VN</Company>
  <LinksUpToDate>false</LinksUpToDate>
  <CharactersWithSpaces>7356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ttruyen4</dc:creator>
  <cp:lastModifiedBy>Nguyen Hoai Phuc</cp:lastModifiedBy>
  <cp:revision>14</cp:revision>
  <cp:lastPrinted>2025-02-24T08:45:00Z</cp:lastPrinted>
  <dcterms:created xsi:type="dcterms:W3CDTF">2026-03-24T07:54:00Z</dcterms:created>
  <dcterms:modified xsi:type="dcterms:W3CDTF">2026-06-30T03:38:00Z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